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F93" w:rsidRDefault="00D34F93" w:rsidP="00D34F93">
      <w:pPr>
        <w:autoSpaceDE w:val="0"/>
        <w:autoSpaceDN w:val="0"/>
        <w:adjustRightInd w:val="0"/>
        <w:spacing w:after="240" w:line="240" w:lineRule="auto"/>
        <w:jc w:val="center"/>
        <w:rPr>
          <w:rFonts w:ascii="Cambria" w:hAnsi="Cambria" w:cs="Cambria"/>
          <w:b/>
          <w:bCs/>
          <w:caps/>
          <w:color w:val="000000"/>
          <w:sz w:val="28"/>
          <w:szCs w:val="28"/>
          <w:highlight w:val="white"/>
          <w:u w:val="single"/>
          <w:lang w:val="en"/>
        </w:rPr>
      </w:pPr>
      <w:r>
        <w:rPr>
          <w:rFonts w:ascii="Calibri" w:hAnsi="Calibri" w:cs="Calibri"/>
          <w:noProof/>
          <w:lang w:eastAsia="en-GB"/>
        </w:rPr>
        <w:drawing>
          <wp:inline distT="0" distB="0" distL="0" distR="0">
            <wp:extent cx="54864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209675"/>
                    </a:xfrm>
                    <a:prstGeom prst="rect">
                      <a:avLst/>
                    </a:prstGeom>
                    <a:noFill/>
                    <a:ln>
                      <a:noFill/>
                    </a:ln>
                  </pic:spPr>
                </pic:pic>
              </a:graphicData>
            </a:graphic>
          </wp:inline>
        </w:drawing>
      </w:r>
      <w:r>
        <w:rPr>
          <w:rFonts w:ascii="Cambria" w:hAnsi="Cambria" w:cs="Cambria"/>
          <w:b/>
          <w:bCs/>
          <w:caps/>
          <w:color w:val="000000"/>
          <w:sz w:val="28"/>
          <w:szCs w:val="28"/>
          <w:highlight w:val="white"/>
          <w:u w:val="single"/>
          <w:lang w:val="en"/>
        </w:rPr>
        <w:t>North Sheen Recreation Ground Pavilion</w:t>
      </w:r>
    </w:p>
    <w:p w:rsidR="00D34F93" w:rsidRDefault="00D34F93" w:rsidP="00D34F93">
      <w:pPr>
        <w:autoSpaceDE w:val="0"/>
        <w:autoSpaceDN w:val="0"/>
        <w:adjustRightInd w:val="0"/>
        <w:spacing w:after="240" w:line="240" w:lineRule="auto"/>
        <w:jc w:val="center"/>
        <w:rPr>
          <w:rFonts w:ascii="Cambria" w:hAnsi="Cambria" w:cs="Cambria"/>
          <w:b/>
          <w:bCs/>
          <w:color w:val="000000"/>
          <w:sz w:val="28"/>
          <w:szCs w:val="28"/>
          <w:highlight w:val="white"/>
          <w:u w:val="single"/>
          <w:lang w:val="en"/>
        </w:rPr>
      </w:pPr>
      <w:r>
        <w:rPr>
          <w:rFonts w:ascii="Cambria" w:hAnsi="Cambria" w:cs="Cambria"/>
          <w:b/>
          <w:bCs/>
          <w:color w:val="000000"/>
          <w:sz w:val="28"/>
          <w:szCs w:val="28"/>
          <w:highlight w:val="white"/>
          <w:u w:val="single"/>
          <w:lang w:val="en"/>
        </w:rPr>
        <w:t>Terms &amp; Conditions of Hire</w:t>
      </w:r>
    </w:p>
    <w:p w:rsidR="00D34F93" w:rsidRDefault="00D34F93" w:rsidP="00D34F93">
      <w:pPr>
        <w:autoSpaceDE w:val="0"/>
        <w:autoSpaceDN w:val="0"/>
        <w:adjustRightInd w:val="0"/>
        <w:spacing w:after="240" w:line="240" w:lineRule="auto"/>
        <w:rPr>
          <w:rFonts w:ascii="Cambria" w:hAnsi="Cambria" w:cs="Cambria"/>
          <w:color w:val="000000"/>
          <w:sz w:val="24"/>
          <w:szCs w:val="24"/>
          <w:highlight w:val="white"/>
          <w:lang w:val="en"/>
        </w:rPr>
      </w:pPr>
      <w:r>
        <w:rPr>
          <w:rFonts w:ascii="Cambria" w:hAnsi="Cambria" w:cs="Cambria"/>
          <w:color w:val="000000"/>
          <w:sz w:val="24"/>
          <w:szCs w:val="24"/>
          <w:highlight w:val="white"/>
          <w:lang w:val="en"/>
        </w:rPr>
        <w:t>Thank you for your interest in hiring the Pavilion in the North Sheen Recreation Ground</w:t>
      </w:r>
      <w:proofErr w:type="gramStart"/>
      <w:r>
        <w:rPr>
          <w:rFonts w:ascii="Cambria" w:hAnsi="Cambria" w:cs="Cambria"/>
          <w:color w:val="000000"/>
          <w:sz w:val="24"/>
          <w:szCs w:val="24"/>
          <w:highlight w:val="white"/>
          <w:lang w:val="en"/>
        </w:rPr>
        <w:t>..</w:t>
      </w:r>
      <w:proofErr w:type="gramEnd"/>
    </w:p>
    <w:p w:rsidR="00D34F93" w:rsidRDefault="00D34F93" w:rsidP="00D34F93">
      <w:pPr>
        <w:autoSpaceDE w:val="0"/>
        <w:autoSpaceDN w:val="0"/>
        <w:adjustRightInd w:val="0"/>
        <w:spacing w:after="240" w:line="240" w:lineRule="auto"/>
        <w:rPr>
          <w:rFonts w:ascii="Cambria" w:hAnsi="Cambria" w:cs="Cambria"/>
          <w:color w:val="000000"/>
          <w:sz w:val="24"/>
          <w:szCs w:val="24"/>
          <w:highlight w:val="white"/>
          <w:lang w:val="en"/>
        </w:rPr>
      </w:pPr>
      <w:r>
        <w:rPr>
          <w:rFonts w:ascii="Cambria" w:hAnsi="Cambria" w:cs="Cambria"/>
          <w:color w:val="000000"/>
          <w:sz w:val="24"/>
          <w:szCs w:val="24"/>
          <w:highlight w:val="white"/>
          <w:lang w:val="en"/>
        </w:rPr>
        <w:t>This document outlines the</w:t>
      </w:r>
      <w:r>
        <w:rPr>
          <w:rFonts w:ascii="Cambria" w:hAnsi="Cambria" w:cs="Cambria"/>
          <w:b/>
          <w:bCs/>
          <w:i/>
          <w:iCs/>
          <w:color w:val="000000"/>
          <w:sz w:val="24"/>
          <w:szCs w:val="24"/>
          <w:highlight w:val="white"/>
          <w:lang w:val="en"/>
        </w:rPr>
        <w:t xml:space="preserve"> </w:t>
      </w:r>
      <w:r>
        <w:rPr>
          <w:rFonts w:ascii="Cambria" w:hAnsi="Cambria" w:cs="Cambria"/>
          <w:b/>
          <w:bCs/>
          <w:color w:val="000000"/>
          <w:sz w:val="24"/>
          <w:szCs w:val="24"/>
          <w:highlight w:val="white"/>
          <w:lang w:val="en"/>
        </w:rPr>
        <w:t>Terms &amp; conditions of hire and other useful information you will need</w:t>
      </w:r>
      <w:r>
        <w:rPr>
          <w:rFonts w:ascii="Cambria" w:hAnsi="Cambria" w:cs="Cambria"/>
          <w:color w:val="000000"/>
          <w:sz w:val="24"/>
          <w:szCs w:val="24"/>
          <w:highlight w:val="white"/>
          <w:lang w:val="en"/>
        </w:rPr>
        <w:t>.</w:t>
      </w:r>
    </w:p>
    <w:p w:rsidR="00D34F93" w:rsidRDefault="00D34F93" w:rsidP="00D34F93">
      <w:pPr>
        <w:autoSpaceDE w:val="0"/>
        <w:autoSpaceDN w:val="0"/>
        <w:adjustRightInd w:val="0"/>
        <w:spacing w:after="240" w:line="240" w:lineRule="auto"/>
        <w:rPr>
          <w:rFonts w:ascii="Cambria" w:hAnsi="Cambria" w:cs="Cambria"/>
          <w:color w:val="000000"/>
          <w:sz w:val="24"/>
          <w:szCs w:val="24"/>
          <w:highlight w:val="white"/>
          <w:lang w:val="en"/>
        </w:rPr>
      </w:pPr>
      <w:r>
        <w:rPr>
          <w:rFonts w:ascii="Cambria" w:hAnsi="Cambria" w:cs="Cambria"/>
          <w:color w:val="000000"/>
          <w:sz w:val="24"/>
          <w:szCs w:val="24"/>
          <w:highlight w:val="white"/>
          <w:lang w:val="en"/>
        </w:rPr>
        <w:t>Please read it carefully even if you are a returning hirer – the terms and conditions may have changed since your last hire. We have also added in lots of other helpful and cost-effective extras, which you might wish to consider.</w:t>
      </w:r>
    </w:p>
    <w:p w:rsidR="00D34F93" w:rsidRDefault="00D34F93" w:rsidP="00D34F93">
      <w:pPr>
        <w:autoSpaceDE w:val="0"/>
        <w:autoSpaceDN w:val="0"/>
        <w:adjustRightInd w:val="0"/>
        <w:spacing w:after="240" w:line="240" w:lineRule="auto"/>
        <w:rPr>
          <w:rFonts w:ascii="Cambria" w:hAnsi="Cambria" w:cs="Cambria"/>
          <w:color w:val="000000"/>
          <w:sz w:val="24"/>
          <w:szCs w:val="24"/>
          <w:highlight w:val="white"/>
          <w:lang w:val="en"/>
        </w:rPr>
      </w:pPr>
      <w:r>
        <w:rPr>
          <w:rFonts w:ascii="Cambria" w:hAnsi="Cambria" w:cs="Cambria"/>
          <w:color w:val="000000"/>
          <w:sz w:val="24"/>
          <w:szCs w:val="24"/>
          <w:highlight w:val="white"/>
          <w:lang w:val="en"/>
        </w:rPr>
        <w:t xml:space="preserve"> For ‘one off’ bookings – once the date and time has been agreed and confirmed via return email and an initial deposit of 50% of the total hire cost has been paid your booking will be processed. Additionally we make a security deposit of £50 which is refunded after the hire provided you do not overstay and the hall is left clean and tidy. (</w:t>
      </w:r>
      <w:proofErr w:type="gramStart"/>
      <w:r>
        <w:rPr>
          <w:rFonts w:ascii="Cambria" w:hAnsi="Cambria" w:cs="Cambria"/>
          <w:color w:val="000000"/>
          <w:sz w:val="24"/>
          <w:szCs w:val="24"/>
          <w:highlight w:val="white"/>
          <w:lang w:val="en"/>
        </w:rPr>
        <w:t>see</w:t>
      </w:r>
      <w:proofErr w:type="gramEnd"/>
      <w:r>
        <w:rPr>
          <w:rFonts w:ascii="Cambria" w:hAnsi="Cambria" w:cs="Cambria"/>
          <w:color w:val="000000"/>
          <w:sz w:val="24"/>
          <w:szCs w:val="24"/>
          <w:highlight w:val="white"/>
          <w:lang w:val="en"/>
        </w:rPr>
        <w:t xml:space="preserve"> below for more info)</w:t>
      </w:r>
    </w:p>
    <w:p w:rsidR="00D34F93" w:rsidRDefault="00D34F93" w:rsidP="00D34F93">
      <w:pPr>
        <w:autoSpaceDE w:val="0"/>
        <w:autoSpaceDN w:val="0"/>
        <w:adjustRightInd w:val="0"/>
        <w:spacing w:after="240" w:line="240" w:lineRule="auto"/>
        <w:rPr>
          <w:rFonts w:ascii="Cambria" w:hAnsi="Cambria" w:cs="Cambria"/>
          <w:color w:val="000000"/>
          <w:sz w:val="24"/>
          <w:szCs w:val="24"/>
          <w:highlight w:val="white"/>
          <w:lang w:val="en"/>
        </w:rPr>
      </w:pPr>
      <w:r>
        <w:rPr>
          <w:rFonts w:ascii="Cambria" w:hAnsi="Cambria" w:cs="Cambria"/>
          <w:color w:val="000000"/>
          <w:sz w:val="24"/>
          <w:szCs w:val="24"/>
          <w:highlight w:val="white"/>
          <w:lang w:val="en"/>
        </w:rPr>
        <w:t>Bookings must be confirmed in writing, no verbal bookings/instructions are permitted.</w:t>
      </w:r>
    </w:p>
    <w:p w:rsidR="00D34F93" w:rsidRDefault="00D34F93" w:rsidP="00D34F93">
      <w:pPr>
        <w:autoSpaceDE w:val="0"/>
        <w:autoSpaceDN w:val="0"/>
        <w:adjustRightInd w:val="0"/>
        <w:spacing w:after="240" w:line="240" w:lineRule="auto"/>
        <w:rPr>
          <w:rFonts w:ascii="Cambria" w:hAnsi="Cambria" w:cs="Cambria"/>
          <w:color w:val="000000"/>
          <w:sz w:val="24"/>
          <w:szCs w:val="24"/>
          <w:highlight w:val="white"/>
          <w:lang w:val="en"/>
        </w:rPr>
      </w:pPr>
      <w:r>
        <w:rPr>
          <w:rFonts w:ascii="Cambria" w:hAnsi="Cambria" w:cs="Cambria"/>
          <w:color w:val="000000"/>
          <w:sz w:val="24"/>
          <w:szCs w:val="24"/>
          <w:highlight w:val="white"/>
          <w:lang w:val="en"/>
        </w:rPr>
        <w:t>Once you have confirmed your booki</w:t>
      </w:r>
      <w:r w:rsidR="00A61DEB">
        <w:rPr>
          <w:rFonts w:ascii="Cambria" w:hAnsi="Cambria" w:cs="Cambria"/>
          <w:color w:val="000000"/>
          <w:sz w:val="24"/>
          <w:szCs w:val="24"/>
          <w:highlight w:val="white"/>
          <w:lang w:val="en"/>
        </w:rPr>
        <w:t>ng in writing you are deemed to</w:t>
      </w:r>
      <w:r w:rsidR="00BC4199">
        <w:rPr>
          <w:rFonts w:ascii="Cambria" w:hAnsi="Cambria" w:cs="Cambria"/>
          <w:color w:val="000000"/>
          <w:sz w:val="24"/>
          <w:szCs w:val="24"/>
          <w:highlight w:val="white"/>
          <w:lang w:val="en"/>
        </w:rPr>
        <w:t xml:space="preserve"> </w:t>
      </w:r>
      <w:r>
        <w:rPr>
          <w:rFonts w:ascii="Cambria" w:hAnsi="Cambria" w:cs="Cambria"/>
          <w:color w:val="000000"/>
          <w:sz w:val="24"/>
          <w:szCs w:val="24"/>
          <w:highlight w:val="white"/>
          <w:lang w:val="en"/>
        </w:rPr>
        <w:t>have accepted our hiring terms and conditions.</w:t>
      </w:r>
    </w:p>
    <w:p w:rsidR="00D34F93" w:rsidRDefault="00D34F93" w:rsidP="00D34F93">
      <w:pPr>
        <w:autoSpaceDE w:val="0"/>
        <w:autoSpaceDN w:val="0"/>
        <w:adjustRightInd w:val="0"/>
        <w:spacing w:after="240" w:line="240" w:lineRule="auto"/>
        <w:rPr>
          <w:rFonts w:ascii="Cambria" w:hAnsi="Cambria" w:cs="Cambria"/>
          <w:color w:val="000000"/>
          <w:sz w:val="24"/>
          <w:szCs w:val="24"/>
          <w:highlight w:val="white"/>
          <w:lang w:val="en"/>
        </w:rPr>
      </w:pPr>
      <w:r>
        <w:rPr>
          <w:rFonts w:ascii="Cambria" w:hAnsi="Cambria" w:cs="Cambria"/>
          <w:color w:val="000000"/>
          <w:sz w:val="24"/>
          <w:szCs w:val="24"/>
          <w:highlight w:val="white"/>
          <w:lang w:val="en"/>
        </w:rPr>
        <w:t>For regular ongoing bookings you will be invoiced monthly in arrears for usage of the hall.</w:t>
      </w:r>
    </w:p>
    <w:p w:rsidR="00D34F93" w:rsidRDefault="00D34F93" w:rsidP="00D34F93">
      <w:pPr>
        <w:autoSpaceDE w:val="0"/>
        <w:autoSpaceDN w:val="0"/>
        <w:adjustRightInd w:val="0"/>
        <w:spacing w:after="240" w:line="240" w:lineRule="auto"/>
        <w:rPr>
          <w:rFonts w:ascii="Cambria" w:hAnsi="Cambria" w:cs="Cambria"/>
          <w:color w:val="000000"/>
          <w:sz w:val="24"/>
          <w:szCs w:val="24"/>
          <w:highlight w:val="white"/>
          <w:lang w:val="en"/>
        </w:rPr>
      </w:pPr>
      <w:r>
        <w:rPr>
          <w:rFonts w:ascii="Cambria" w:hAnsi="Cambria" w:cs="Cambria"/>
          <w:color w:val="000000"/>
          <w:sz w:val="24"/>
          <w:szCs w:val="24"/>
          <w:highlight w:val="white"/>
          <w:lang w:val="en"/>
        </w:rPr>
        <w:t>Please note that the hall has under floor heating. We are happy for you to bring your own heaters if you wish.</w:t>
      </w:r>
    </w:p>
    <w:p w:rsidR="00D34F93" w:rsidRDefault="00D34F93" w:rsidP="00D34F93">
      <w:pPr>
        <w:autoSpaceDE w:val="0"/>
        <w:autoSpaceDN w:val="0"/>
        <w:adjustRightInd w:val="0"/>
        <w:spacing w:after="240" w:line="240" w:lineRule="auto"/>
        <w:rPr>
          <w:rFonts w:ascii="Cambria" w:hAnsi="Cambria" w:cs="Cambria"/>
          <w:color w:val="000000"/>
          <w:sz w:val="24"/>
          <w:szCs w:val="24"/>
          <w:highlight w:val="white"/>
          <w:lang w:val="en"/>
        </w:rPr>
      </w:pPr>
      <w:r>
        <w:rPr>
          <w:rFonts w:ascii="Cambria" w:hAnsi="Cambria" w:cs="Cambria"/>
          <w:color w:val="000000"/>
          <w:sz w:val="24"/>
          <w:szCs w:val="24"/>
          <w:highlight w:val="white"/>
          <w:lang w:val="en"/>
        </w:rPr>
        <w:t>Please note that the minimum evening hire time is 2 hours.</w:t>
      </w:r>
    </w:p>
    <w:p w:rsidR="00A61DEB" w:rsidRDefault="00A61DEB" w:rsidP="00D34F93">
      <w:pPr>
        <w:autoSpaceDE w:val="0"/>
        <w:autoSpaceDN w:val="0"/>
        <w:adjustRightInd w:val="0"/>
        <w:spacing w:after="240" w:line="240" w:lineRule="auto"/>
        <w:rPr>
          <w:rFonts w:ascii="Cambria" w:hAnsi="Cambria" w:cs="Cambria"/>
          <w:color w:val="000000"/>
          <w:sz w:val="24"/>
          <w:szCs w:val="24"/>
          <w:highlight w:val="white"/>
          <w:lang w:val="en"/>
        </w:rPr>
      </w:pPr>
      <w:r>
        <w:rPr>
          <w:rFonts w:ascii="Cambria" w:hAnsi="Cambria" w:cs="Cambria"/>
          <w:color w:val="000000"/>
          <w:sz w:val="24"/>
          <w:szCs w:val="24"/>
          <w:highlight w:val="white"/>
          <w:lang w:val="en"/>
        </w:rPr>
        <w:t>We no longer offer a catering service but you are welcome to self-</w:t>
      </w:r>
      <w:bookmarkStart w:id="0" w:name="_GoBack"/>
      <w:bookmarkEnd w:id="0"/>
      <w:r>
        <w:rPr>
          <w:rFonts w:ascii="Cambria" w:hAnsi="Cambria" w:cs="Cambria"/>
          <w:color w:val="000000"/>
          <w:sz w:val="24"/>
          <w:szCs w:val="24"/>
          <w:highlight w:val="white"/>
          <w:lang w:val="en"/>
        </w:rPr>
        <w:t>cater or use a catering service.</w:t>
      </w:r>
    </w:p>
    <w:p w:rsidR="00D34F93" w:rsidRDefault="00D34F93" w:rsidP="00D34F93">
      <w:pPr>
        <w:autoSpaceDE w:val="0"/>
        <w:autoSpaceDN w:val="0"/>
        <w:adjustRightInd w:val="0"/>
        <w:spacing w:after="0" w:line="240" w:lineRule="auto"/>
        <w:rPr>
          <w:rFonts w:ascii="Cambria" w:hAnsi="Cambria" w:cs="Cambria"/>
          <w:b/>
          <w:bCs/>
          <w:color w:val="000000"/>
          <w:sz w:val="24"/>
          <w:szCs w:val="24"/>
          <w:highlight w:val="white"/>
          <w:lang w:val="en"/>
        </w:rPr>
      </w:pPr>
      <w:r>
        <w:rPr>
          <w:rFonts w:ascii="Cambria" w:hAnsi="Cambria" w:cs="Cambria"/>
          <w:b/>
          <w:bCs/>
          <w:color w:val="000000"/>
          <w:sz w:val="24"/>
          <w:szCs w:val="24"/>
          <w:highlight w:val="white"/>
          <w:lang w:val="en"/>
        </w:rPr>
        <w:t>Terms and conditions of hire</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mbria" w:hAnsi="Cambria" w:cs="Cambria"/>
          <w:color w:val="000000"/>
          <w:sz w:val="24"/>
          <w:szCs w:val="24"/>
          <w:highlight w:val="white"/>
          <w:lang w:val="en"/>
        </w:rPr>
      </w:pPr>
      <w:r>
        <w:rPr>
          <w:rFonts w:ascii="Cambria" w:hAnsi="Cambria" w:cs="Cambria"/>
          <w:color w:val="000000"/>
          <w:sz w:val="24"/>
          <w:szCs w:val="24"/>
          <w:highlight w:val="white"/>
          <w:lang w:val="en"/>
        </w:rPr>
        <w:t>Hirers agree to be bound by these Terms and Conditions of Hire, which are in force at any time and specifically in force at the time of the hire.</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mbria" w:hAnsi="Cambria" w:cs="Cambria"/>
          <w:color w:val="000000"/>
          <w:sz w:val="24"/>
          <w:szCs w:val="24"/>
          <w:highlight w:val="white"/>
          <w:lang w:val="en"/>
        </w:rPr>
      </w:pPr>
      <w:r>
        <w:rPr>
          <w:rFonts w:ascii="Cambria" w:hAnsi="Cambria" w:cs="Cambria"/>
          <w:color w:val="000000"/>
          <w:sz w:val="24"/>
          <w:szCs w:val="24"/>
          <w:highlight w:val="white"/>
          <w:lang w:val="en"/>
        </w:rPr>
        <w:t>The following outlines your responsibility as the hirer.</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libri" w:hAnsi="Calibri" w:cs="Calibri"/>
          <w:lang w:val="en"/>
        </w:rPr>
      </w:pPr>
    </w:p>
    <w:p w:rsidR="009F2C57" w:rsidRDefault="009F2C57" w:rsidP="00D34F93">
      <w:pPr>
        <w:autoSpaceDE w:val="0"/>
        <w:autoSpaceDN w:val="0"/>
        <w:adjustRightInd w:val="0"/>
        <w:spacing w:after="0" w:line="240" w:lineRule="auto"/>
        <w:rPr>
          <w:rFonts w:ascii="Cambria" w:hAnsi="Cambria" w:cs="Cambria"/>
          <w:b/>
          <w:bCs/>
          <w:color w:val="000000"/>
          <w:sz w:val="24"/>
          <w:szCs w:val="24"/>
          <w:highlight w:val="white"/>
          <w:lang w:val="en"/>
        </w:rPr>
      </w:pPr>
    </w:p>
    <w:p w:rsidR="009F2C57" w:rsidRDefault="009F2C57" w:rsidP="00D34F93">
      <w:pPr>
        <w:autoSpaceDE w:val="0"/>
        <w:autoSpaceDN w:val="0"/>
        <w:adjustRightInd w:val="0"/>
        <w:spacing w:after="0" w:line="240" w:lineRule="auto"/>
        <w:rPr>
          <w:rFonts w:ascii="Cambria" w:hAnsi="Cambria" w:cs="Cambria"/>
          <w:b/>
          <w:bCs/>
          <w:color w:val="000000"/>
          <w:sz w:val="24"/>
          <w:szCs w:val="24"/>
          <w:highlight w:val="white"/>
          <w:lang w:val="en"/>
        </w:rPr>
      </w:pPr>
    </w:p>
    <w:p w:rsidR="00D34F93" w:rsidRDefault="00D34F93" w:rsidP="00D34F93">
      <w:pPr>
        <w:autoSpaceDE w:val="0"/>
        <w:autoSpaceDN w:val="0"/>
        <w:adjustRightInd w:val="0"/>
        <w:spacing w:after="0" w:line="240" w:lineRule="auto"/>
        <w:rPr>
          <w:rFonts w:ascii="Cambria" w:hAnsi="Cambria" w:cs="Cambria"/>
          <w:color w:val="000000"/>
          <w:sz w:val="24"/>
          <w:szCs w:val="24"/>
          <w:highlight w:val="white"/>
          <w:lang w:val="en"/>
        </w:rPr>
      </w:pPr>
      <w:r>
        <w:rPr>
          <w:rFonts w:ascii="Cambria" w:hAnsi="Cambria" w:cs="Cambria"/>
          <w:b/>
          <w:bCs/>
          <w:color w:val="000000"/>
          <w:sz w:val="24"/>
          <w:szCs w:val="24"/>
          <w:highlight w:val="white"/>
          <w:lang w:val="en"/>
        </w:rPr>
        <w:t>Pavilion Hall</w:t>
      </w:r>
      <w:r>
        <w:rPr>
          <w:rFonts w:ascii="Cambria" w:hAnsi="Cambria" w:cs="Cambria"/>
          <w:color w:val="000000"/>
          <w:sz w:val="24"/>
          <w:szCs w:val="24"/>
          <w:highlight w:val="white"/>
          <w:lang w:val="en"/>
        </w:rPr>
        <w:t> </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mbria" w:hAnsi="Cambria" w:cs="Cambria"/>
          <w:color w:val="000000"/>
          <w:sz w:val="24"/>
          <w:szCs w:val="24"/>
          <w:highlight w:val="white"/>
          <w:lang w:val="en"/>
        </w:rPr>
      </w:pPr>
      <w:r>
        <w:rPr>
          <w:rFonts w:ascii="Cambria" w:hAnsi="Cambria" w:cs="Cambria"/>
          <w:color w:val="000000"/>
          <w:sz w:val="24"/>
          <w:szCs w:val="24"/>
          <w:highlight w:val="white"/>
          <w:lang w:val="en"/>
        </w:rPr>
        <w:t xml:space="preserve">The Pavilion Hall is approximately 10 </w:t>
      </w:r>
      <w:proofErr w:type="spellStart"/>
      <w:r>
        <w:rPr>
          <w:rFonts w:ascii="Cambria" w:hAnsi="Cambria" w:cs="Cambria"/>
          <w:color w:val="000000"/>
          <w:sz w:val="24"/>
          <w:szCs w:val="24"/>
          <w:highlight w:val="white"/>
          <w:lang w:val="en"/>
        </w:rPr>
        <w:t>metres</w:t>
      </w:r>
      <w:proofErr w:type="spellEnd"/>
      <w:r>
        <w:rPr>
          <w:rFonts w:ascii="Cambria" w:hAnsi="Cambria" w:cs="Cambria"/>
          <w:color w:val="000000"/>
          <w:sz w:val="24"/>
          <w:szCs w:val="24"/>
          <w:highlight w:val="white"/>
          <w:lang w:val="en"/>
        </w:rPr>
        <w:t xml:space="preserve"> x 9 </w:t>
      </w:r>
      <w:proofErr w:type="spellStart"/>
      <w:r>
        <w:rPr>
          <w:rFonts w:ascii="Cambria" w:hAnsi="Cambria" w:cs="Cambria"/>
          <w:color w:val="000000"/>
          <w:sz w:val="24"/>
          <w:szCs w:val="24"/>
          <w:highlight w:val="white"/>
          <w:lang w:val="en"/>
        </w:rPr>
        <w:t>metres</w:t>
      </w:r>
      <w:proofErr w:type="spellEnd"/>
      <w:r>
        <w:rPr>
          <w:rFonts w:ascii="Cambria" w:hAnsi="Cambria" w:cs="Cambria"/>
          <w:color w:val="000000"/>
          <w:sz w:val="24"/>
          <w:szCs w:val="24"/>
          <w:highlight w:val="white"/>
          <w:lang w:val="en"/>
        </w:rPr>
        <w:t xml:space="preserve"> with a high and sloping ceiling, with a maximum height of approximately 3 </w:t>
      </w:r>
      <w:proofErr w:type="spellStart"/>
      <w:r>
        <w:rPr>
          <w:rFonts w:ascii="Cambria" w:hAnsi="Cambria" w:cs="Cambria"/>
          <w:color w:val="000000"/>
          <w:sz w:val="24"/>
          <w:szCs w:val="24"/>
          <w:highlight w:val="white"/>
          <w:lang w:val="en"/>
        </w:rPr>
        <w:t>metres</w:t>
      </w:r>
      <w:proofErr w:type="spellEnd"/>
      <w:r>
        <w:rPr>
          <w:rFonts w:ascii="Cambria" w:hAnsi="Cambria" w:cs="Cambria"/>
          <w:color w:val="000000"/>
          <w:sz w:val="24"/>
          <w:szCs w:val="24"/>
          <w:highlight w:val="white"/>
          <w:lang w:val="en"/>
        </w:rPr>
        <w:t xml:space="preserve">.  It </w:t>
      </w:r>
      <w:r w:rsidR="005F4D82">
        <w:rPr>
          <w:rFonts w:ascii="Cambria" w:hAnsi="Cambria" w:cs="Cambria"/>
          <w:color w:val="000000"/>
          <w:sz w:val="24"/>
          <w:szCs w:val="24"/>
          <w:highlight w:val="white"/>
          <w:lang w:val="en"/>
        </w:rPr>
        <w:t>can accommodate either up to 70</w:t>
      </w:r>
      <w:r>
        <w:rPr>
          <w:rFonts w:ascii="Cambria" w:hAnsi="Cambria" w:cs="Cambria"/>
          <w:color w:val="000000"/>
          <w:sz w:val="24"/>
          <w:szCs w:val="24"/>
          <w:highlight w:val="white"/>
          <w:lang w:val="en"/>
        </w:rPr>
        <w:t xml:space="preserve"> seat</w:t>
      </w:r>
      <w:r w:rsidR="00002924">
        <w:rPr>
          <w:rFonts w:ascii="Cambria" w:hAnsi="Cambria" w:cs="Cambria"/>
          <w:color w:val="000000"/>
          <w:sz w:val="24"/>
          <w:szCs w:val="24"/>
          <w:highlight w:val="white"/>
          <w:lang w:val="en"/>
        </w:rPr>
        <w:t>ed or 125 standing . There are 5</w:t>
      </w:r>
      <w:r>
        <w:rPr>
          <w:rFonts w:ascii="Cambria" w:hAnsi="Cambria" w:cs="Cambria"/>
          <w:color w:val="000000"/>
          <w:sz w:val="24"/>
          <w:szCs w:val="24"/>
          <w:highlight w:val="white"/>
          <w:lang w:val="en"/>
        </w:rPr>
        <w:t xml:space="preserve"> tables and 70 chairs in the hall. These belong to KPR but can be used by Hirers.</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mbria" w:hAnsi="Cambria" w:cs="Cambria"/>
          <w:color w:val="000000"/>
          <w:sz w:val="24"/>
          <w:szCs w:val="24"/>
          <w:highlight w:val="white"/>
          <w:lang w:val="en"/>
        </w:rPr>
      </w:pPr>
      <w:r>
        <w:rPr>
          <w:rFonts w:ascii="Cambria" w:hAnsi="Cambria" w:cs="Cambria"/>
          <w:color w:val="000000"/>
          <w:sz w:val="24"/>
          <w:szCs w:val="24"/>
          <w:highlight w:val="white"/>
          <w:lang w:val="en"/>
        </w:rPr>
        <w:t xml:space="preserve">The kitchen has the following crockery for drinks – 45 wine glasses, 10 water glasses, 27 small coffee cups, 10 large coffee cups, </w:t>
      </w:r>
      <w:proofErr w:type="gramStart"/>
      <w:r>
        <w:rPr>
          <w:rFonts w:ascii="Cambria" w:hAnsi="Cambria" w:cs="Cambria"/>
          <w:color w:val="000000"/>
          <w:sz w:val="24"/>
          <w:szCs w:val="24"/>
          <w:highlight w:val="white"/>
          <w:lang w:val="en"/>
        </w:rPr>
        <w:t>48</w:t>
      </w:r>
      <w:proofErr w:type="gramEnd"/>
      <w:r>
        <w:rPr>
          <w:rFonts w:ascii="Cambria" w:hAnsi="Cambria" w:cs="Cambria"/>
          <w:color w:val="000000"/>
          <w:sz w:val="24"/>
          <w:szCs w:val="24"/>
          <w:highlight w:val="white"/>
          <w:lang w:val="en"/>
        </w:rPr>
        <w:t xml:space="preserve"> saucers. There is no cutlery, no plates and no side plates. There are no tablecloths. These need to be bought along by the hirer.</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mbria" w:hAnsi="Cambria" w:cs="Cambria"/>
          <w:color w:val="000000"/>
          <w:sz w:val="24"/>
          <w:szCs w:val="24"/>
          <w:highlight w:val="white"/>
          <w:lang w:val="en"/>
        </w:rPr>
      </w:pPr>
      <w:r>
        <w:rPr>
          <w:rFonts w:ascii="Cambria" w:hAnsi="Cambria" w:cs="Cambria"/>
          <w:color w:val="000000"/>
          <w:sz w:val="24"/>
          <w:szCs w:val="24"/>
          <w:highlight w:val="white"/>
          <w:lang w:val="en"/>
        </w:rPr>
        <w:t>The hall is on the first floor, accessed by a single flight of stairs and a lift from the ground floor lobby.</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mbria" w:hAnsi="Cambria" w:cs="Cambria"/>
          <w:color w:val="000000"/>
          <w:sz w:val="24"/>
          <w:szCs w:val="24"/>
          <w:highlight w:val="white"/>
          <w:lang w:val="en"/>
        </w:rPr>
      </w:pPr>
      <w:r>
        <w:rPr>
          <w:rFonts w:ascii="Cambria" w:hAnsi="Cambria" w:cs="Cambria"/>
          <w:color w:val="000000"/>
          <w:sz w:val="24"/>
          <w:szCs w:val="24"/>
          <w:highlight w:val="white"/>
          <w:lang w:val="en"/>
        </w:rPr>
        <w:t>There is a fire escape at the far end of the hall from the entrance door.  This is through the door and down the stairs.</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mbria" w:hAnsi="Cambria" w:cs="Cambria"/>
          <w:b/>
          <w:bCs/>
          <w:color w:val="000000"/>
          <w:sz w:val="24"/>
          <w:szCs w:val="24"/>
          <w:highlight w:val="white"/>
          <w:lang w:val="en"/>
        </w:rPr>
      </w:pPr>
      <w:r>
        <w:rPr>
          <w:rFonts w:ascii="Cambria" w:hAnsi="Cambria" w:cs="Cambria"/>
          <w:b/>
          <w:bCs/>
          <w:color w:val="000000"/>
          <w:sz w:val="24"/>
          <w:szCs w:val="24"/>
          <w:highlight w:val="white"/>
          <w:lang w:val="en"/>
        </w:rPr>
        <w:t>Charges</w:t>
      </w:r>
    </w:p>
    <w:p w:rsidR="00D34F93" w:rsidRDefault="00D34F93" w:rsidP="00D34F93">
      <w:pPr>
        <w:autoSpaceDE w:val="0"/>
        <w:autoSpaceDN w:val="0"/>
        <w:adjustRightInd w:val="0"/>
        <w:spacing w:after="0" w:line="240" w:lineRule="auto"/>
        <w:rPr>
          <w:rFonts w:ascii="Calibri" w:hAnsi="Calibri" w:cs="Calibri"/>
          <w:lang w:val="en"/>
        </w:rPr>
      </w:pPr>
    </w:p>
    <w:tbl>
      <w:tblPr>
        <w:tblW w:w="0" w:type="auto"/>
        <w:tblInd w:w="-113" w:type="dxa"/>
        <w:tblLayout w:type="fixed"/>
        <w:tblLook w:val="0000" w:firstRow="0" w:lastRow="0" w:firstColumn="0" w:lastColumn="0" w:noHBand="0" w:noVBand="0"/>
      </w:tblPr>
      <w:tblGrid>
        <w:gridCol w:w="2745"/>
        <w:gridCol w:w="2742"/>
        <w:gridCol w:w="2803"/>
      </w:tblGrid>
      <w:tr w:rsidR="00D34F93">
        <w:trPr>
          <w:trHeight w:val="1"/>
        </w:trPr>
        <w:tc>
          <w:tcPr>
            <w:tcW w:w="2745"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r>
              <w:rPr>
                <w:rFonts w:ascii="Calibri" w:hAnsi="Calibri" w:cs="Calibri"/>
                <w:b/>
                <w:bCs/>
                <w:caps/>
                <w:sz w:val="24"/>
                <w:szCs w:val="24"/>
                <w:u w:val="single"/>
                <w:lang w:val="en"/>
              </w:rPr>
              <w:t>Item</w:t>
            </w:r>
          </w:p>
        </w:tc>
        <w:tc>
          <w:tcPr>
            <w:tcW w:w="2742"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r>
              <w:rPr>
                <w:rFonts w:ascii="Calibri" w:hAnsi="Calibri" w:cs="Calibri"/>
                <w:b/>
                <w:bCs/>
                <w:caps/>
                <w:sz w:val="24"/>
                <w:szCs w:val="24"/>
                <w:u w:val="single"/>
                <w:lang w:val="en"/>
              </w:rPr>
              <w:t>Charge</w:t>
            </w:r>
          </w:p>
        </w:tc>
        <w:tc>
          <w:tcPr>
            <w:tcW w:w="2803"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r>
              <w:rPr>
                <w:rFonts w:ascii="Calibri" w:hAnsi="Calibri" w:cs="Calibri"/>
                <w:b/>
                <w:bCs/>
                <w:caps/>
                <w:sz w:val="24"/>
                <w:szCs w:val="24"/>
                <w:u w:val="single"/>
                <w:lang w:val="en"/>
              </w:rPr>
              <w:t>Includes…</w:t>
            </w:r>
          </w:p>
        </w:tc>
      </w:tr>
      <w:tr w:rsidR="00D34F93">
        <w:trPr>
          <w:trHeight w:val="1"/>
        </w:trPr>
        <w:tc>
          <w:tcPr>
            <w:tcW w:w="2745"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r>
              <w:rPr>
                <w:rFonts w:ascii="Calibri" w:hAnsi="Calibri" w:cs="Calibri"/>
                <w:sz w:val="24"/>
                <w:szCs w:val="24"/>
                <w:lang w:val="en"/>
              </w:rPr>
              <w:t>Pavilion Hall Hire</w:t>
            </w:r>
          </w:p>
        </w:tc>
        <w:tc>
          <w:tcPr>
            <w:tcW w:w="2742"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r>
              <w:rPr>
                <w:rFonts w:ascii="Calibri" w:hAnsi="Calibri" w:cs="Calibri"/>
                <w:sz w:val="24"/>
                <w:szCs w:val="24"/>
                <w:lang w:val="en"/>
              </w:rPr>
              <w:t>£20 per hour</w:t>
            </w:r>
          </w:p>
        </w:tc>
        <w:tc>
          <w:tcPr>
            <w:tcW w:w="2803"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030756">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Pavilion Hall, 5</w:t>
            </w:r>
            <w:r w:rsidR="00D34F93">
              <w:rPr>
                <w:rFonts w:ascii="Calibri" w:hAnsi="Calibri" w:cs="Calibri"/>
                <w:sz w:val="24"/>
                <w:szCs w:val="24"/>
                <w:lang w:val="en"/>
              </w:rPr>
              <w:t xml:space="preserve"> tables (183cm x 76cm) plus 70 chairs. Use of the balcony and WC’s.</w:t>
            </w:r>
          </w:p>
          <w:p w:rsidR="00D34F93" w:rsidRDefault="00D34F93">
            <w:pPr>
              <w:autoSpaceDE w:val="0"/>
              <w:autoSpaceDN w:val="0"/>
              <w:adjustRightInd w:val="0"/>
              <w:spacing w:after="0" w:line="240" w:lineRule="auto"/>
              <w:rPr>
                <w:rFonts w:ascii="Calibri" w:hAnsi="Calibri" w:cs="Calibri"/>
                <w:lang w:val="en"/>
              </w:rPr>
            </w:pPr>
            <w:r>
              <w:rPr>
                <w:rFonts w:ascii="Calibri" w:hAnsi="Calibri" w:cs="Calibri"/>
                <w:b/>
                <w:bCs/>
                <w:sz w:val="24"/>
                <w:szCs w:val="24"/>
                <w:lang w:val="en"/>
              </w:rPr>
              <w:t xml:space="preserve">Please be aware that kitchen hire is NOT included in hall hire. </w:t>
            </w:r>
          </w:p>
        </w:tc>
      </w:tr>
      <w:tr w:rsidR="00D34F93">
        <w:trPr>
          <w:trHeight w:val="3238"/>
        </w:trPr>
        <w:tc>
          <w:tcPr>
            <w:tcW w:w="2745"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r>
              <w:rPr>
                <w:rFonts w:ascii="Calibri" w:hAnsi="Calibri" w:cs="Calibri"/>
                <w:sz w:val="24"/>
                <w:szCs w:val="24"/>
                <w:lang w:val="en"/>
              </w:rPr>
              <w:t>Kitchen Hire</w:t>
            </w:r>
          </w:p>
        </w:tc>
        <w:tc>
          <w:tcPr>
            <w:tcW w:w="2742"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r>
              <w:rPr>
                <w:rFonts w:ascii="Calibri" w:hAnsi="Calibri" w:cs="Calibri"/>
                <w:sz w:val="24"/>
                <w:szCs w:val="24"/>
                <w:lang w:val="en"/>
              </w:rPr>
              <w:t>£5 per hour</w:t>
            </w:r>
          </w:p>
        </w:tc>
        <w:tc>
          <w:tcPr>
            <w:tcW w:w="2803" w:type="dxa"/>
            <w:tcBorders>
              <w:top w:val="single" w:sz="4" w:space="0" w:color="00000A"/>
              <w:left w:val="single" w:sz="4" w:space="0" w:color="00000A"/>
              <w:bottom w:val="single" w:sz="4" w:space="0" w:color="00000A"/>
              <w:right w:val="single" w:sz="4" w:space="0" w:color="00000A"/>
            </w:tcBorders>
            <w:shd w:val="clear" w:color="000000" w:fill="FFFFFF"/>
          </w:tcPr>
          <w:p w:rsidR="00D34F93" w:rsidRPr="00FF1488" w:rsidRDefault="00D34F93">
            <w:pPr>
              <w:autoSpaceDE w:val="0"/>
              <w:autoSpaceDN w:val="0"/>
              <w:adjustRightInd w:val="0"/>
              <w:spacing w:after="0" w:line="240" w:lineRule="auto"/>
              <w:rPr>
                <w:rFonts w:cs="Cambria"/>
                <w:color w:val="000000"/>
                <w:sz w:val="24"/>
                <w:szCs w:val="24"/>
                <w:highlight w:val="white"/>
                <w:lang w:val="en"/>
              </w:rPr>
            </w:pPr>
            <w:r>
              <w:rPr>
                <w:rFonts w:ascii="Calibri" w:hAnsi="Calibri" w:cs="Calibri"/>
                <w:sz w:val="24"/>
                <w:szCs w:val="24"/>
                <w:highlight w:val="white"/>
                <w:lang w:val="en"/>
              </w:rPr>
              <w:t xml:space="preserve">Use of a fully functional kitchen, oven, fridge/freezer, meal preparation equipment. </w:t>
            </w:r>
            <w:proofErr w:type="gramStart"/>
            <w:r w:rsidR="00ED43BC">
              <w:rPr>
                <w:rFonts w:ascii="Calibri" w:hAnsi="Calibri" w:cs="Calibri"/>
                <w:color w:val="000000"/>
                <w:sz w:val="24"/>
                <w:szCs w:val="24"/>
                <w:highlight w:val="white"/>
                <w:lang w:val="en"/>
              </w:rPr>
              <w:t>glasses</w:t>
            </w:r>
            <w:proofErr w:type="gramEnd"/>
            <w:r w:rsidR="00ED43BC">
              <w:rPr>
                <w:rFonts w:ascii="Calibri" w:hAnsi="Calibri" w:cs="Calibri"/>
                <w:color w:val="000000"/>
                <w:sz w:val="24"/>
                <w:szCs w:val="24"/>
                <w:highlight w:val="white"/>
                <w:lang w:val="en"/>
              </w:rPr>
              <w:t xml:space="preserve">, </w:t>
            </w:r>
            <w:r>
              <w:rPr>
                <w:rFonts w:ascii="Calibri" w:hAnsi="Calibri" w:cs="Calibri"/>
                <w:color w:val="000000"/>
                <w:sz w:val="24"/>
                <w:szCs w:val="24"/>
                <w:highlight w:val="white"/>
                <w:lang w:val="en"/>
              </w:rPr>
              <w:t xml:space="preserve"> cups, mugs and other pieces of small domestic and semi-commercial equipment/crockery for use if the kitchen is hired.</w:t>
            </w:r>
            <w:r w:rsidR="00FF1488">
              <w:rPr>
                <w:rFonts w:ascii="Cambria" w:hAnsi="Cambria" w:cs="Cambria"/>
                <w:color w:val="000000"/>
                <w:sz w:val="24"/>
                <w:szCs w:val="24"/>
                <w:highlight w:val="white"/>
                <w:lang w:val="en"/>
              </w:rPr>
              <w:t xml:space="preserve"> </w:t>
            </w:r>
            <w:r w:rsidR="00FF1488" w:rsidRPr="00FF1488">
              <w:rPr>
                <w:rFonts w:cs="Cambria"/>
                <w:color w:val="000000"/>
                <w:sz w:val="24"/>
                <w:szCs w:val="24"/>
                <w:highlight w:val="white"/>
                <w:lang w:val="en"/>
              </w:rPr>
              <w:t xml:space="preserve">The kitchen has the following crockery for drinks – 45 wine glasses, 10 water glasses, 27 small coffee cups, 10 large coffee cups, </w:t>
            </w:r>
            <w:proofErr w:type="gramStart"/>
            <w:r w:rsidR="00FF1488" w:rsidRPr="00FF1488">
              <w:rPr>
                <w:rFonts w:cs="Cambria"/>
                <w:color w:val="000000"/>
                <w:sz w:val="24"/>
                <w:szCs w:val="24"/>
                <w:highlight w:val="white"/>
                <w:lang w:val="en"/>
              </w:rPr>
              <w:t>48</w:t>
            </w:r>
            <w:proofErr w:type="gramEnd"/>
            <w:r w:rsidR="00FF1488" w:rsidRPr="00FF1488">
              <w:rPr>
                <w:rFonts w:cs="Cambria"/>
                <w:color w:val="000000"/>
                <w:sz w:val="24"/>
                <w:szCs w:val="24"/>
                <w:highlight w:val="white"/>
                <w:lang w:val="en"/>
              </w:rPr>
              <w:t xml:space="preserve"> saucers. There is no cutlery, no plates and no side plates. There are no tablecloths. These need to be bought along by the hirer.</w:t>
            </w:r>
          </w:p>
          <w:p w:rsidR="00D34F93" w:rsidRDefault="00D34F93">
            <w:pPr>
              <w:autoSpaceDE w:val="0"/>
              <w:autoSpaceDN w:val="0"/>
              <w:adjustRightInd w:val="0"/>
              <w:spacing w:after="0" w:line="240" w:lineRule="auto"/>
              <w:rPr>
                <w:rFonts w:ascii="Calibri" w:hAnsi="Calibri" w:cs="Calibri"/>
                <w:lang w:val="en"/>
              </w:rPr>
            </w:pPr>
            <w:r w:rsidRPr="00FF1488">
              <w:rPr>
                <w:rFonts w:cs="Calibri"/>
                <w:sz w:val="24"/>
                <w:szCs w:val="24"/>
                <w:lang w:val="en"/>
              </w:rPr>
              <w:t>Hire of the kitchen is NOT included</w:t>
            </w:r>
            <w:r>
              <w:rPr>
                <w:rFonts w:ascii="Calibri" w:hAnsi="Calibri" w:cs="Calibri"/>
                <w:sz w:val="24"/>
                <w:szCs w:val="24"/>
                <w:lang w:val="en"/>
              </w:rPr>
              <w:t xml:space="preserve"> in the hall hire. </w:t>
            </w:r>
          </w:p>
        </w:tc>
      </w:tr>
      <w:tr w:rsidR="00D34F93">
        <w:trPr>
          <w:trHeight w:val="1"/>
        </w:trPr>
        <w:tc>
          <w:tcPr>
            <w:tcW w:w="2745"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r>
              <w:rPr>
                <w:rFonts w:ascii="Calibri" w:hAnsi="Calibri" w:cs="Calibri"/>
                <w:sz w:val="24"/>
                <w:szCs w:val="24"/>
                <w:lang w:val="en"/>
              </w:rPr>
              <w:t>Clean Up Service</w:t>
            </w:r>
          </w:p>
        </w:tc>
        <w:tc>
          <w:tcPr>
            <w:tcW w:w="2742"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r>
              <w:rPr>
                <w:rFonts w:ascii="Calibri" w:hAnsi="Calibri" w:cs="Calibri"/>
                <w:sz w:val="24"/>
                <w:szCs w:val="24"/>
                <w:lang w:val="en"/>
              </w:rPr>
              <w:t>£30.00</w:t>
            </w:r>
          </w:p>
        </w:tc>
        <w:tc>
          <w:tcPr>
            <w:tcW w:w="2803"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color w:val="000000"/>
                <w:sz w:val="24"/>
                <w:szCs w:val="24"/>
                <w:highlight w:val="white"/>
                <w:lang w:val="en"/>
              </w:rPr>
            </w:pPr>
            <w:r>
              <w:rPr>
                <w:rFonts w:ascii="Calibri" w:hAnsi="Calibri" w:cs="Calibri"/>
                <w:color w:val="000000"/>
                <w:sz w:val="24"/>
                <w:szCs w:val="24"/>
                <w:highlight w:val="white"/>
                <w:lang w:val="en"/>
              </w:rPr>
              <w:t>You are responsible for rubbish and debris removal, cleaning of floors, tables, chairs, glasses, WCs etc</w:t>
            </w:r>
            <w:r>
              <w:rPr>
                <w:rFonts w:ascii="Calibri" w:hAnsi="Calibri" w:cs="Calibri"/>
                <w:b/>
                <w:bCs/>
                <w:color w:val="000000"/>
                <w:sz w:val="24"/>
                <w:szCs w:val="24"/>
                <w:highlight w:val="white"/>
                <w:lang w:val="en"/>
              </w:rPr>
              <w:t>. If you would like us to do this for</w:t>
            </w:r>
            <w:r>
              <w:rPr>
                <w:rFonts w:ascii="Calibri" w:hAnsi="Calibri" w:cs="Calibri"/>
                <w:color w:val="000000"/>
                <w:sz w:val="24"/>
                <w:szCs w:val="24"/>
                <w:highlight w:val="white"/>
                <w:lang w:val="en"/>
              </w:rPr>
              <w:t xml:space="preserve"> </w:t>
            </w:r>
            <w:r>
              <w:rPr>
                <w:rFonts w:ascii="Calibri" w:hAnsi="Calibri" w:cs="Calibri"/>
                <w:b/>
                <w:bCs/>
                <w:color w:val="000000"/>
                <w:sz w:val="24"/>
                <w:szCs w:val="24"/>
                <w:highlight w:val="white"/>
                <w:lang w:val="en"/>
              </w:rPr>
              <w:t>you the cost is £30</w:t>
            </w:r>
            <w:r>
              <w:rPr>
                <w:rFonts w:ascii="Calibri" w:hAnsi="Calibri" w:cs="Calibri"/>
                <w:color w:val="000000"/>
                <w:sz w:val="24"/>
                <w:szCs w:val="24"/>
                <w:highlight w:val="white"/>
                <w:lang w:val="en"/>
              </w:rPr>
              <w:t xml:space="preserve">. If you have paid for the </w:t>
            </w:r>
            <w:proofErr w:type="spellStart"/>
            <w:r>
              <w:rPr>
                <w:rFonts w:ascii="Calibri" w:hAnsi="Calibri" w:cs="Calibri"/>
                <w:color w:val="000000"/>
                <w:sz w:val="24"/>
                <w:szCs w:val="24"/>
                <w:highlight w:val="white"/>
                <w:lang w:val="en"/>
              </w:rPr>
              <w:t>clean up</w:t>
            </w:r>
            <w:proofErr w:type="spellEnd"/>
            <w:r>
              <w:rPr>
                <w:rFonts w:ascii="Calibri" w:hAnsi="Calibri" w:cs="Calibri"/>
                <w:color w:val="000000"/>
                <w:sz w:val="24"/>
                <w:szCs w:val="24"/>
                <w:highlight w:val="white"/>
                <w:lang w:val="en"/>
              </w:rPr>
              <w:t xml:space="preserve"> service, we will dispose of your waste EXCEPT helium bottles that must be taken with you when you leave.</w:t>
            </w:r>
          </w:p>
          <w:p w:rsidR="00D34F93" w:rsidRDefault="00D34F93">
            <w:pPr>
              <w:autoSpaceDE w:val="0"/>
              <w:autoSpaceDN w:val="0"/>
              <w:adjustRightInd w:val="0"/>
              <w:spacing w:after="0" w:line="240" w:lineRule="auto"/>
              <w:rPr>
                <w:rFonts w:ascii="Calibri" w:hAnsi="Calibri" w:cs="Calibri"/>
                <w:lang w:val="en"/>
              </w:rPr>
            </w:pPr>
          </w:p>
        </w:tc>
      </w:tr>
      <w:tr w:rsidR="00D34F93">
        <w:trPr>
          <w:trHeight w:val="1"/>
        </w:trPr>
        <w:tc>
          <w:tcPr>
            <w:tcW w:w="2745"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r>
              <w:rPr>
                <w:rFonts w:ascii="Calibri" w:hAnsi="Calibri" w:cs="Calibri"/>
                <w:sz w:val="24"/>
                <w:szCs w:val="24"/>
                <w:lang w:val="en"/>
              </w:rPr>
              <w:t>Kitchen Clean Up Service</w:t>
            </w:r>
          </w:p>
        </w:tc>
        <w:tc>
          <w:tcPr>
            <w:tcW w:w="2742"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r>
              <w:rPr>
                <w:rFonts w:ascii="Calibri" w:hAnsi="Calibri" w:cs="Calibri"/>
                <w:sz w:val="24"/>
                <w:szCs w:val="24"/>
                <w:lang w:val="en"/>
              </w:rPr>
              <w:t>£15</w:t>
            </w:r>
          </w:p>
        </w:tc>
        <w:tc>
          <w:tcPr>
            <w:tcW w:w="2803"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rsidP="009F2C57">
            <w:pPr>
              <w:autoSpaceDE w:val="0"/>
              <w:autoSpaceDN w:val="0"/>
              <w:adjustRightInd w:val="0"/>
              <w:spacing w:after="0" w:line="240" w:lineRule="auto"/>
              <w:rPr>
                <w:rFonts w:ascii="Calibri" w:hAnsi="Calibri" w:cs="Calibri"/>
                <w:lang w:val="en"/>
              </w:rPr>
            </w:pPr>
            <w:r>
              <w:rPr>
                <w:rFonts w:ascii="Calibri" w:hAnsi="Calibri" w:cs="Calibri"/>
                <w:color w:val="000000"/>
                <w:sz w:val="24"/>
                <w:szCs w:val="24"/>
                <w:lang w:val="en"/>
              </w:rPr>
              <w:t>You are responsible for a complete clean of kitchen and washing up We have a dishwasher available for use</w:t>
            </w:r>
            <w:r>
              <w:rPr>
                <w:rFonts w:ascii="Calibri" w:hAnsi="Calibri" w:cs="Calibri"/>
                <w:b/>
                <w:bCs/>
                <w:color w:val="000000"/>
                <w:sz w:val="24"/>
                <w:szCs w:val="24"/>
                <w:lang w:val="en"/>
              </w:rPr>
              <w:t>. If you would like us to do this for you the charge is £15.</w:t>
            </w:r>
            <w:r w:rsidR="009F2C57">
              <w:rPr>
                <w:rFonts w:ascii="Calibri" w:hAnsi="Calibri" w:cs="Calibri"/>
                <w:b/>
                <w:bCs/>
                <w:color w:val="000000"/>
                <w:sz w:val="24"/>
                <w:szCs w:val="24"/>
                <w:lang w:val="en"/>
              </w:rPr>
              <w:t xml:space="preserve"> </w:t>
            </w:r>
            <w:r w:rsidR="009F2C57">
              <w:rPr>
                <w:rFonts w:ascii="Calibri" w:hAnsi="Calibri" w:cs="Calibri"/>
                <w:bCs/>
                <w:color w:val="000000"/>
                <w:sz w:val="24"/>
                <w:szCs w:val="24"/>
                <w:lang w:val="en"/>
              </w:rPr>
              <w:t>W</w:t>
            </w:r>
            <w:r>
              <w:rPr>
                <w:rFonts w:ascii="Calibri" w:hAnsi="Calibri" w:cs="Calibri"/>
                <w:color w:val="000000"/>
                <w:sz w:val="24"/>
                <w:szCs w:val="24"/>
                <w:lang w:val="en"/>
              </w:rPr>
              <w:t>e ask that you load the dishwasher to assist our staff.</w:t>
            </w:r>
          </w:p>
        </w:tc>
      </w:tr>
      <w:tr w:rsidR="00D34F93">
        <w:trPr>
          <w:trHeight w:val="1"/>
        </w:trPr>
        <w:tc>
          <w:tcPr>
            <w:tcW w:w="2745"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935BE0">
            <w:pPr>
              <w:autoSpaceDE w:val="0"/>
              <w:autoSpaceDN w:val="0"/>
              <w:adjustRightInd w:val="0"/>
              <w:spacing w:after="0" w:line="240" w:lineRule="auto"/>
              <w:rPr>
                <w:rFonts w:ascii="Calibri" w:hAnsi="Calibri" w:cs="Calibri"/>
                <w:lang w:val="en"/>
              </w:rPr>
            </w:pPr>
            <w:r>
              <w:rPr>
                <w:rFonts w:ascii="Calibri" w:hAnsi="Calibri" w:cs="Calibri"/>
                <w:sz w:val="24"/>
                <w:szCs w:val="24"/>
                <w:lang w:val="en"/>
              </w:rPr>
              <w:t>Evening bookings</w:t>
            </w:r>
          </w:p>
        </w:tc>
        <w:tc>
          <w:tcPr>
            <w:tcW w:w="2742"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935BE0">
            <w:pPr>
              <w:autoSpaceDE w:val="0"/>
              <w:autoSpaceDN w:val="0"/>
              <w:adjustRightInd w:val="0"/>
              <w:spacing w:after="0" w:line="240" w:lineRule="auto"/>
              <w:rPr>
                <w:rFonts w:ascii="Calibri" w:hAnsi="Calibri" w:cs="Calibri"/>
                <w:lang w:val="en"/>
              </w:rPr>
            </w:pPr>
            <w:r>
              <w:rPr>
                <w:rFonts w:ascii="Calibri" w:hAnsi="Calibri" w:cs="Calibri"/>
                <w:sz w:val="24"/>
                <w:szCs w:val="24"/>
                <w:lang w:val="en"/>
              </w:rPr>
              <w:t xml:space="preserve">£25 per hour </w:t>
            </w:r>
          </w:p>
        </w:tc>
        <w:tc>
          <w:tcPr>
            <w:tcW w:w="2803"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935BE0">
            <w:pPr>
              <w:autoSpaceDE w:val="0"/>
              <w:autoSpaceDN w:val="0"/>
              <w:adjustRightInd w:val="0"/>
              <w:spacing w:after="0" w:line="240" w:lineRule="auto"/>
              <w:rPr>
                <w:rFonts w:ascii="Calibri" w:hAnsi="Calibri" w:cs="Calibri"/>
                <w:lang w:val="en"/>
              </w:rPr>
            </w:pPr>
            <w:r>
              <w:rPr>
                <w:rFonts w:ascii="Calibri" w:hAnsi="Calibri" w:cs="Calibri"/>
                <w:sz w:val="24"/>
                <w:szCs w:val="24"/>
                <w:lang w:val="en"/>
              </w:rPr>
              <w:t xml:space="preserve">Should your event take place after the park has closed or extend beyond </w:t>
            </w:r>
            <w:r w:rsidR="00D34F93">
              <w:rPr>
                <w:rFonts w:ascii="Calibri" w:hAnsi="Calibri" w:cs="Calibri"/>
                <w:sz w:val="24"/>
                <w:szCs w:val="24"/>
                <w:lang w:val="en"/>
              </w:rPr>
              <w:t xml:space="preserve">the </w:t>
            </w:r>
            <w:r>
              <w:rPr>
                <w:rFonts w:ascii="Calibri" w:hAnsi="Calibri" w:cs="Calibri"/>
                <w:sz w:val="24"/>
                <w:szCs w:val="24"/>
                <w:lang w:val="en"/>
              </w:rPr>
              <w:t>cafe opening hours</w:t>
            </w:r>
            <w:r w:rsidR="00D34F93">
              <w:rPr>
                <w:rFonts w:ascii="Calibri" w:hAnsi="Calibri" w:cs="Calibri"/>
                <w:sz w:val="24"/>
                <w:szCs w:val="24"/>
                <w:lang w:val="en"/>
              </w:rPr>
              <w:t xml:space="preserve"> we can provide a member of staff to close down the event and lock </w:t>
            </w:r>
            <w:proofErr w:type="gramStart"/>
            <w:r w:rsidR="00D34F93">
              <w:rPr>
                <w:rFonts w:ascii="Calibri" w:hAnsi="Calibri" w:cs="Calibri"/>
                <w:sz w:val="24"/>
                <w:szCs w:val="24"/>
                <w:lang w:val="en"/>
              </w:rPr>
              <w:t>up.</w:t>
            </w:r>
            <w:proofErr w:type="gramEnd"/>
          </w:p>
        </w:tc>
      </w:tr>
      <w:tr w:rsidR="00D34F93">
        <w:trPr>
          <w:trHeight w:val="1"/>
        </w:trPr>
        <w:tc>
          <w:tcPr>
            <w:tcW w:w="2745"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r>
              <w:rPr>
                <w:rFonts w:ascii="Calibri" w:hAnsi="Calibri" w:cs="Calibri"/>
                <w:sz w:val="24"/>
                <w:szCs w:val="24"/>
                <w:lang w:val="en"/>
              </w:rPr>
              <w:t>Serving Staff</w:t>
            </w:r>
          </w:p>
        </w:tc>
        <w:tc>
          <w:tcPr>
            <w:tcW w:w="2742"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r>
              <w:rPr>
                <w:rFonts w:ascii="Calibri" w:hAnsi="Calibri" w:cs="Calibri"/>
                <w:sz w:val="24"/>
                <w:szCs w:val="24"/>
                <w:lang w:val="en"/>
              </w:rPr>
              <w:t>£15 for the first hour and £12 per hour thereafter.</w:t>
            </w:r>
          </w:p>
        </w:tc>
        <w:tc>
          <w:tcPr>
            <w:tcW w:w="2803"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rsidP="00325068">
            <w:pPr>
              <w:autoSpaceDE w:val="0"/>
              <w:autoSpaceDN w:val="0"/>
              <w:adjustRightInd w:val="0"/>
              <w:spacing w:after="0" w:line="240" w:lineRule="auto"/>
              <w:rPr>
                <w:rFonts w:ascii="Calibri" w:hAnsi="Calibri" w:cs="Calibri"/>
                <w:lang w:val="en"/>
              </w:rPr>
            </w:pPr>
            <w:r>
              <w:rPr>
                <w:rFonts w:ascii="Calibri" w:hAnsi="Calibri" w:cs="Calibri"/>
                <w:color w:val="000000"/>
                <w:sz w:val="24"/>
                <w:szCs w:val="24"/>
                <w:highlight w:val="white"/>
                <w:lang w:val="en"/>
              </w:rPr>
              <w:t xml:space="preserve">If you require a member of the South Street Team to assist for the whole event/hire time. An extra pair of hands can be useful for serving teas &amp;coffee, squash &amp;food. </w:t>
            </w:r>
          </w:p>
        </w:tc>
      </w:tr>
      <w:tr w:rsidR="00D34F93">
        <w:trPr>
          <w:trHeight w:val="1"/>
        </w:trPr>
        <w:tc>
          <w:tcPr>
            <w:tcW w:w="2745"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p>
        </w:tc>
        <w:tc>
          <w:tcPr>
            <w:tcW w:w="2742"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p>
        </w:tc>
        <w:tc>
          <w:tcPr>
            <w:tcW w:w="2803"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p>
        </w:tc>
      </w:tr>
      <w:tr w:rsidR="00D34F93">
        <w:trPr>
          <w:trHeight w:val="1"/>
        </w:trPr>
        <w:tc>
          <w:tcPr>
            <w:tcW w:w="2745"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p>
        </w:tc>
        <w:tc>
          <w:tcPr>
            <w:tcW w:w="2742"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p>
        </w:tc>
        <w:tc>
          <w:tcPr>
            <w:tcW w:w="2803"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p>
        </w:tc>
      </w:tr>
      <w:tr w:rsidR="00D34F93">
        <w:trPr>
          <w:trHeight w:val="1"/>
        </w:trPr>
        <w:tc>
          <w:tcPr>
            <w:tcW w:w="2745"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p>
        </w:tc>
        <w:tc>
          <w:tcPr>
            <w:tcW w:w="2742"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p>
        </w:tc>
        <w:tc>
          <w:tcPr>
            <w:tcW w:w="2803"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p>
        </w:tc>
      </w:tr>
      <w:tr w:rsidR="00D34F93">
        <w:trPr>
          <w:trHeight w:val="1"/>
        </w:trPr>
        <w:tc>
          <w:tcPr>
            <w:tcW w:w="2745"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r>
              <w:rPr>
                <w:rFonts w:ascii="Calibri" w:hAnsi="Calibri" w:cs="Calibri"/>
                <w:sz w:val="24"/>
                <w:szCs w:val="24"/>
                <w:lang w:val="en"/>
              </w:rPr>
              <w:t>Ice Cream</w:t>
            </w:r>
          </w:p>
        </w:tc>
        <w:tc>
          <w:tcPr>
            <w:tcW w:w="2742"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r>
              <w:rPr>
                <w:rFonts w:ascii="Calibri" w:hAnsi="Calibri" w:cs="Calibri"/>
                <w:sz w:val="24"/>
                <w:szCs w:val="24"/>
                <w:lang w:val="en"/>
              </w:rPr>
              <w:t>£2.00 per scoop</w:t>
            </w:r>
          </w:p>
        </w:tc>
        <w:tc>
          <w:tcPr>
            <w:tcW w:w="2803" w:type="dxa"/>
            <w:tcBorders>
              <w:top w:val="single" w:sz="4" w:space="0" w:color="00000A"/>
              <w:left w:val="single" w:sz="4" w:space="0" w:color="00000A"/>
              <w:bottom w:val="single" w:sz="4" w:space="0" w:color="00000A"/>
              <w:right w:val="single" w:sz="4" w:space="0" w:color="00000A"/>
            </w:tcBorders>
            <w:shd w:val="clear" w:color="000000" w:fill="FFFFFF"/>
          </w:tcPr>
          <w:p w:rsidR="00D34F93" w:rsidRDefault="00D34F93">
            <w:pPr>
              <w:autoSpaceDE w:val="0"/>
              <w:autoSpaceDN w:val="0"/>
              <w:adjustRightInd w:val="0"/>
              <w:spacing w:after="0" w:line="240" w:lineRule="auto"/>
              <w:rPr>
                <w:rFonts w:ascii="Calibri" w:hAnsi="Calibri" w:cs="Calibri"/>
                <w:lang w:val="en"/>
              </w:rPr>
            </w:pPr>
            <w:r>
              <w:rPr>
                <w:rFonts w:ascii="Calibri" w:hAnsi="Calibri" w:cs="Calibri"/>
                <w:color w:val="000000"/>
                <w:sz w:val="24"/>
                <w:szCs w:val="24"/>
                <w:highlight w:val="white"/>
                <w:lang w:val="en"/>
              </w:rPr>
              <w:t>Our delicious locally made gelato artisan Ice Cream and Sorbets are available.</w:t>
            </w:r>
          </w:p>
        </w:tc>
      </w:tr>
    </w:tbl>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mbria" w:hAnsi="Cambria" w:cs="Cambria"/>
          <w:color w:val="000000"/>
          <w:sz w:val="24"/>
          <w:szCs w:val="24"/>
          <w:highlight w:val="white"/>
          <w:lang w:val="en"/>
        </w:rPr>
      </w:pPr>
      <w:r>
        <w:rPr>
          <w:rFonts w:ascii="Cambria" w:hAnsi="Cambria" w:cs="Cambria"/>
          <w:color w:val="000000"/>
          <w:sz w:val="24"/>
          <w:szCs w:val="24"/>
          <w:highlight w:val="white"/>
          <w:lang w:val="en"/>
        </w:rPr>
        <w:t> </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mbria" w:hAnsi="Cambria" w:cs="Cambria"/>
          <w:b/>
          <w:bCs/>
          <w:color w:val="000000"/>
          <w:sz w:val="24"/>
          <w:szCs w:val="24"/>
          <w:highlight w:val="white"/>
          <w:lang w:val="en"/>
        </w:rPr>
      </w:pPr>
      <w:r>
        <w:rPr>
          <w:rFonts w:ascii="Cambria" w:hAnsi="Cambria" w:cs="Cambria"/>
          <w:b/>
          <w:bCs/>
          <w:color w:val="000000"/>
          <w:sz w:val="24"/>
          <w:szCs w:val="24"/>
          <w:highlight w:val="white"/>
          <w:lang w:val="en"/>
        </w:rPr>
        <w:t>DIY Catering</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240" w:line="240" w:lineRule="auto"/>
        <w:rPr>
          <w:rFonts w:ascii="Cambria" w:hAnsi="Cambria" w:cs="Cambria"/>
          <w:color w:val="000000"/>
          <w:sz w:val="24"/>
          <w:szCs w:val="24"/>
          <w:highlight w:val="white"/>
          <w:lang w:val="en"/>
        </w:rPr>
      </w:pPr>
      <w:r>
        <w:rPr>
          <w:rFonts w:ascii="Cambria" w:hAnsi="Cambria" w:cs="Cambria"/>
          <w:color w:val="000000"/>
          <w:sz w:val="24"/>
          <w:szCs w:val="24"/>
          <w:highlight w:val="white"/>
          <w:lang w:val="en"/>
        </w:rPr>
        <w:t>You are welcome to bring your own food and drink to your event. If you wish to bring your own chef then the normal kitchen hire charges apply.  See above for the items we stock in the kitchen for your use.</w:t>
      </w:r>
    </w:p>
    <w:p w:rsidR="00D34F93" w:rsidRDefault="00D34F93" w:rsidP="00D34F93">
      <w:pPr>
        <w:autoSpaceDE w:val="0"/>
        <w:autoSpaceDN w:val="0"/>
        <w:adjustRightInd w:val="0"/>
        <w:spacing w:after="240" w:line="240" w:lineRule="auto"/>
        <w:rPr>
          <w:rFonts w:ascii="Calibri" w:hAnsi="Calibri" w:cs="Calibri"/>
          <w:lang w:val="en"/>
        </w:rPr>
      </w:pPr>
    </w:p>
    <w:p w:rsidR="00D34F93" w:rsidRDefault="00D34F93" w:rsidP="00D34F93">
      <w:pPr>
        <w:autoSpaceDE w:val="0"/>
        <w:autoSpaceDN w:val="0"/>
        <w:adjustRightInd w:val="0"/>
        <w:spacing w:after="240" w:line="240" w:lineRule="auto"/>
        <w:rPr>
          <w:rFonts w:ascii="Cambria" w:hAnsi="Cambria" w:cs="Cambria"/>
          <w:b/>
          <w:bCs/>
          <w:color w:val="000000"/>
          <w:sz w:val="24"/>
          <w:szCs w:val="24"/>
          <w:highlight w:val="white"/>
          <w:lang w:val="en"/>
        </w:rPr>
      </w:pPr>
      <w:r>
        <w:rPr>
          <w:rFonts w:ascii="Cambria" w:hAnsi="Cambria" w:cs="Cambria"/>
          <w:b/>
          <w:bCs/>
          <w:color w:val="000000"/>
          <w:sz w:val="24"/>
          <w:szCs w:val="24"/>
          <w:highlight w:val="white"/>
          <w:lang w:val="en"/>
        </w:rPr>
        <w:t>General responsibilities of the hirers</w:t>
      </w:r>
    </w:p>
    <w:p w:rsidR="00D34F93" w:rsidRDefault="00D34F93" w:rsidP="00D34F93">
      <w:pPr>
        <w:autoSpaceDE w:val="0"/>
        <w:autoSpaceDN w:val="0"/>
        <w:adjustRightInd w:val="0"/>
        <w:spacing w:after="240" w:line="240" w:lineRule="auto"/>
        <w:rPr>
          <w:rFonts w:ascii="Cambria" w:hAnsi="Cambria" w:cs="Cambria"/>
          <w:b/>
          <w:bCs/>
          <w:color w:val="000000"/>
          <w:sz w:val="24"/>
          <w:szCs w:val="24"/>
          <w:highlight w:val="white"/>
          <w:lang w:val="en"/>
        </w:rPr>
      </w:pPr>
      <w:r>
        <w:rPr>
          <w:rFonts w:ascii="Cambria" w:hAnsi="Cambria" w:cs="Cambria"/>
          <w:b/>
          <w:bCs/>
          <w:color w:val="000000"/>
          <w:sz w:val="24"/>
          <w:szCs w:val="24"/>
          <w:highlight w:val="white"/>
          <w:lang w:val="en"/>
        </w:rPr>
        <w:t>Please note that we charge a security deposit of £50 per booking. This is returned after the rental provided you depart on time and the premises are left clean and tidy (see below)</w:t>
      </w:r>
    </w:p>
    <w:p w:rsidR="00D34F93" w:rsidRDefault="00D34F93" w:rsidP="00D34F93">
      <w:pPr>
        <w:numPr>
          <w:ilvl w:val="0"/>
          <w:numId w:val="1"/>
        </w:numPr>
        <w:autoSpaceDE w:val="0"/>
        <w:autoSpaceDN w:val="0"/>
        <w:adjustRightInd w:val="0"/>
        <w:spacing w:after="240" w:line="240" w:lineRule="auto"/>
        <w:ind w:left="720" w:hanging="360"/>
        <w:rPr>
          <w:rFonts w:ascii="Cambria" w:hAnsi="Cambria" w:cs="Cambria"/>
          <w:color w:val="000000"/>
          <w:sz w:val="24"/>
          <w:szCs w:val="24"/>
          <w:highlight w:val="white"/>
          <w:lang w:val="en"/>
        </w:rPr>
      </w:pPr>
      <w:r>
        <w:rPr>
          <w:rFonts w:ascii="Cambria" w:hAnsi="Cambria" w:cs="Cambria"/>
          <w:color w:val="000000"/>
          <w:sz w:val="24"/>
          <w:szCs w:val="24"/>
          <w:highlight w:val="white"/>
          <w:lang w:val="en"/>
        </w:rPr>
        <w:t xml:space="preserve">The </w:t>
      </w:r>
      <w:proofErr w:type="spellStart"/>
      <w:r>
        <w:rPr>
          <w:rFonts w:ascii="Cambria" w:hAnsi="Cambria" w:cs="Cambria"/>
          <w:color w:val="000000"/>
          <w:sz w:val="24"/>
          <w:szCs w:val="24"/>
          <w:highlight w:val="white"/>
          <w:lang w:val="en"/>
        </w:rPr>
        <w:t>behaviour</w:t>
      </w:r>
      <w:proofErr w:type="spellEnd"/>
      <w:r>
        <w:rPr>
          <w:rFonts w:ascii="Cambria" w:hAnsi="Cambria" w:cs="Cambria"/>
          <w:color w:val="000000"/>
          <w:sz w:val="24"/>
          <w:szCs w:val="24"/>
          <w:highlight w:val="white"/>
          <w:lang w:val="en"/>
        </w:rPr>
        <w:t xml:space="preserve"> of guests is the responsibility of the hirer.  This is particularly important with </w:t>
      </w:r>
      <w:proofErr w:type="spellStart"/>
      <w:r>
        <w:rPr>
          <w:rFonts w:ascii="Cambria" w:hAnsi="Cambria" w:cs="Cambria"/>
          <w:color w:val="000000"/>
          <w:sz w:val="24"/>
          <w:szCs w:val="24"/>
          <w:highlight w:val="white"/>
          <w:lang w:val="en"/>
        </w:rPr>
        <w:t>childrens</w:t>
      </w:r>
      <w:proofErr w:type="spellEnd"/>
      <w:r>
        <w:rPr>
          <w:rFonts w:ascii="Cambria" w:hAnsi="Cambria" w:cs="Cambria"/>
          <w:color w:val="000000"/>
          <w:sz w:val="24"/>
          <w:szCs w:val="24"/>
          <w:highlight w:val="white"/>
          <w:lang w:val="en"/>
        </w:rPr>
        <w:t>’ parties.  The adults present will need to ensure that the safety and security of all those present is paramount. It is particularly important to ensure that children, especially small children, do not play on the fire escape.</w:t>
      </w:r>
    </w:p>
    <w:p w:rsidR="00D34F93" w:rsidRDefault="00D34F93" w:rsidP="00D34F93">
      <w:pPr>
        <w:numPr>
          <w:ilvl w:val="0"/>
          <w:numId w:val="1"/>
        </w:numPr>
        <w:autoSpaceDE w:val="0"/>
        <w:autoSpaceDN w:val="0"/>
        <w:adjustRightInd w:val="0"/>
        <w:spacing w:after="240" w:line="240" w:lineRule="auto"/>
        <w:ind w:left="720" w:hanging="360"/>
        <w:rPr>
          <w:rFonts w:ascii="Cambria" w:hAnsi="Cambria" w:cs="Cambria"/>
          <w:color w:val="000000"/>
          <w:sz w:val="24"/>
          <w:szCs w:val="24"/>
          <w:highlight w:val="white"/>
          <w:lang w:val="en"/>
        </w:rPr>
      </w:pPr>
      <w:r>
        <w:rPr>
          <w:rFonts w:ascii="Cambria" w:hAnsi="Cambria" w:cs="Cambria"/>
          <w:color w:val="000000"/>
          <w:sz w:val="24"/>
          <w:szCs w:val="24"/>
          <w:highlight w:val="white"/>
          <w:lang w:val="en"/>
        </w:rPr>
        <w:t>It is your responsibility to clean the hall, WC, kitchen and all the tables and chairs that you have used at the end of the rental. Please also remove all rubbish and debris. Please note the “clean up” fees above if you would prefer us to do this for you. If the hall is not left clean and tidy we will deduct £30 from the security deposit to cover the cost of cleaning the space.</w:t>
      </w:r>
    </w:p>
    <w:p w:rsidR="00D34F93" w:rsidRDefault="00D34F93" w:rsidP="00D34F93">
      <w:pPr>
        <w:numPr>
          <w:ilvl w:val="0"/>
          <w:numId w:val="1"/>
        </w:numPr>
        <w:autoSpaceDE w:val="0"/>
        <w:autoSpaceDN w:val="0"/>
        <w:adjustRightInd w:val="0"/>
        <w:spacing w:after="240" w:line="240" w:lineRule="auto"/>
        <w:ind w:left="720" w:hanging="360"/>
        <w:rPr>
          <w:rFonts w:ascii="Cambria" w:hAnsi="Cambria" w:cs="Cambria"/>
          <w:color w:val="000000"/>
          <w:sz w:val="24"/>
          <w:szCs w:val="24"/>
          <w:highlight w:val="white"/>
          <w:lang w:val="en"/>
        </w:rPr>
      </w:pPr>
      <w:r>
        <w:rPr>
          <w:rFonts w:ascii="Cambria" w:hAnsi="Cambria" w:cs="Cambria"/>
          <w:color w:val="000000"/>
          <w:sz w:val="24"/>
          <w:szCs w:val="24"/>
          <w:highlight w:val="white"/>
          <w:lang w:val="en"/>
        </w:rPr>
        <w:t xml:space="preserve">You must depart from the hall </w:t>
      </w:r>
      <w:r>
        <w:rPr>
          <w:rFonts w:ascii="Cambria" w:hAnsi="Cambria" w:cs="Cambria"/>
          <w:b/>
          <w:bCs/>
          <w:color w:val="000000"/>
          <w:sz w:val="24"/>
          <w:szCs w:val="24"/>
          <w:highlight w:val="white"/>
          <w:lang w:val="en"/>
        </w:rPr>
        <w:t>before the end of your rental period</w:t>
      </w:r>
      <w:r>
        <w:rPr>
          <w:rFonts w:ascii="Cambria" w:hAnsi="Cambria" w:cs="Cambria"/>
          <w:color w:val="000000"/>
          <w:sz w:val="24"/>
          <w:szCs w:val="24"/>
          <w:highlight w:val="white"/>
          <w:lang w:val="en"/>
        </w:rPr>
        <w:t>. If you over run we charge £25 per hour (or part of an hour) to cover our costs. This is deducted from the security deposit.</w:t>
      </w:r>
    </w:p>
    <w:p w:rsidR="00D34F93" w:rsidRDefault="00D34F93" w:rsidP="00D34F93">
      <w:pPr>
        <w:autoSpaceDE w:val="0"/>
        <w:autoSpaceDN w:val="0"/>
        <w:adjustRightInd w:val="0"/>
        <w:spacing w:after="240" w:line="240" w:lineRule="auto"/>
        <w:rPr>
          <w:rFonts w:ascii="Calibri" w:hAnsi="Calibri" w:cs="Calibri"/>
          <w:lang w:val="en"/>
        </w:rPr>
      </w:pPr>
    </w:p>
    <w:p w:rsidR="00D34F93" w:rsidRDefault="00D34F93" w:rsidP="00D34F93">
      <w:pPr>
        <w:autoSpaceDE w:val="0"/>
        <w:autoSpaceDN w:val="0"/>
        <w:adjustRightInd w:val="0"/>
        <w:spacing w:after="240" w:line="240" w:lineRule="auto"/>
        <w:rPr>
          <w:rFonts w:ascii="Cambria" w:hAnsi="Cambria" w:cs="Cambria"/>
          <w:b/>
          <w:bCs/>
          <w:color w:val="000000"/>
          <w:sz w:val="24"/>
          <w:szCs w:val="24"/>
          <w:highlight w:val="white"/>
          <w:lang w:val="en"/>
        </w:rPr>
      </w:pPr>
      <w:r>
        <w:rPr>
          <w:rFonts w:ascii="Cambria" w:hAnsi="Cambria" w:cs="Cambria"/>
          <w:b/>
          <w:bCs/>
          <w:color w:val="000000"/>
          <w:sz w:val="24"/>
          <w:szCs w:val="24"/>
          <w:highlight w:val="white"/>
          <w:lang w:val="en"/>
        </w:rPr>
        <w:t>Alcohol and Glasses</w:t>
      </w:r>
    </w:p>
    <w:p w:rsidR="00D34F93" w:rsidRDefault="00D34F93" w:rsidP="00D34F93">
      <w:pPr>
        <w:numPr>
          <w:ilvl w:val="0"/>
          <w:numId w:val="1"/>
        </w:numPr>
        <w:autoSpaceDE w:val="0"/>
        <w:autoSpaceDN w:val="0"/>
        <w:adjustRightInd w:val="0"/>
        <w:spacing w:after="240" w:line="240" w:lineRule="auto"/>
        <w:ind w:left="720" w:hanging="360"/>
        <w:rPr>
          <w:rFonts w:ascii="Cambria" w:hAnsi="Cambria" w:cs="Cambria"/>
          <w:color w:val="000000"/>
          <w:sz w:val="24"/>
          <w:szCs w:val="24"/>
          <w:highlight w:val="white"/>
          <w:lang w:val="en"/>
        </w:rPr>
      </w:pPr>
      <w:r>
        <w:rPr>
          <w:rFonts w:ascii="Cambria" w:hAnsi="Cambria" w:cs="Cambria"/>
          <w:color w:val="000000"/>
          <w:sz w:val="24"/>
          <w:szCs w:val="24"/>
          <w:highlight w:val="white"/>
          <w:lang w:val="en"/>
        </w:rPr>
        <w:t>There is currently no alcohol license for the sale of alcohol at The Pavilion.</w:t>
      </w:r>
    </w:p>
    <w:p w:rsidR="00D34F93" w:rsidRDefault="00D34F93" w:rsidP="00D34F93">
      <w:pPr>
        <w:numPr>
          <w:ilvl w:val="0"/>
          <w:numId w:val="1"/>
        </w:numPr>
        <w:autoSpaceDE w:val="0"/>
        <w:autoSpaceDN w:val="0"/>
        <w:adjustRightInd w:val="0"/>
        <w:spacing w:after="240" w:line="240" w:lineRule="auto"/>
        <w:ind w:left="720" w:hanging="360"/>
        <w:rPr>
          <w:rFonts w:ascii="Cambria" w:hAnsi="Cambria" w:cs="Cambria"/>
          <w:color w:val="000000"/>
          <w:sz w:val="24"/>
          <w:szCs w:val="24"/>
          <w:highlight w:val="white"/>
          <w:lang w:val="en"/>
        </w:rPr>
      </w:pPr>
      <w:r>
        <w:rPr>
          <w:rFonts w:ascii="Cambria" w:hAnsi="Cambria" w:cs="Cambria"/>
          <w:color w:val="000000"/>
          <w:sz w:val="24"/>
          <w:szCs w:val="24"/>
          <w:highlight w:val="white"/>
          <w:lang w:val="en"/>
        </w:rPr>
        <w:t>Alcohol for guests can be brought in and consumed as long as it is given free to your guests. It cannot be sold.</w:t>
      </w:r>
    </w:p>
    <w:p w:rsidR="00D34F93" w:rsidRDefault="00D34F93" w:rsidP="00D34F93">
      <w:pPr>
        <w:numPr>
          <w:ilvl w:val="0"/>
          <w:numId w:val="1"/>
        </w:numPr>
        <w:autoSpaceDE w:val="0"/>
        <w:autoSpaceDN w:val="0"/>
        <w:adjustRightInd w:val="0"/>
        <w:spacing w:after="240" w:line="240" w:lineRule="auto"/>
        <w:ind w:left="720" w:hanging="360"/>
        <w:rPr>
          <w:rFonts w:ascii="Cambria" w:hAnsi="Cambria" w:cs="Cambria"/>
          <w:color w:val="000000"/>
          <w:sz w:val="24"/>
          <w:szCs w:val="24"/>
          <w:highlight w:val="white"/>
          <w:lang w:val="en"/>
        </w:rPr>
      </w:pPr>
      <w:r>
        <w:rPr>
          <w:rFonts w:ascii="Cambria" w:hAnsi="Cambria" w:cs="Cambria"/>
          <w:color w:val="000000"/>
          <w:sz w:val="24"/>
          <w:szCs w:val="24"/>
          <w:highlight w:val="white"/>
          <w:lang w:val="en"/>
        </w:rPr>
        <w:t>No glasses must leave the Pavilion Hall. The Pavilion hall is located in a park where children play, football matches take place and dogs run around so we cannot risk broken glass.</w:t>
      </w:r>
    </w:p>
    <w:p w:rsidR="00D34F93" w:rsidRDefault="00D34F93" w:rsidP="00D34F93">
      <w:pPr>
        <w:autoSpaceDE w:val="0"/>
        <w:autoSpaceDN w:val="0"/>
        <w:adjustRightInd w:val="0"/>
        <w:spacing w:after="0" w:line="240" w:lineRule="auto"/>
        <w:rPr>
          <w:rFonts w:ascii="Cambria" w:hAnsi="Cambria" w:cs="Cambria"/>
          <w:b/>
          <w:bCs/>
          <w:color w:val="000000"/>
          <w:sz w:val="24"/>
          <w:szCs w:val="24"/>
          <w:highlight w:val="white"/>
          <w:lang w:val="en"/>
        </w:rPr>
      </w:pPr>
      <w:r>
        <w:rPr>
          <w:rFonts w:ascii="Cambria" w:hAnsi="Cambria" w:cs="Cambria"/>
          <w:b/>
          <w:bCs/>
          <w:color w:val="000000"/>
          <w:sz w:val="24"/>
          <w:szCs w:val="24"/>
          <w:highlight w:val="white"/>
          <w:lang w:val="en"/>
        </w:rPr>
        <w:t>The Security Deposit and External Contractors</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numPr>
          <w:ilvl w:val="0"/>
          <w:numId w:val="1"/>
        </w:numPr>
        <w:autoSpaceDE w:val="0"/>
        <w:autoSpaceDN w:val="0"/>
        <w:adjustRightInd w:val="0"/>
        <w:spacing w:after="0" w:line="240" w:lineRule="auto"/>
        <w:ind w:left="720" w:hanging="360"/>
        <w:rPr>
          <w:rFonts w:ascii="Cambria" w:hAnsi="Cambria" w:cs="Cambria"/>
          <w:color w:val="000000"/>
          <w:sz w:val="24"/>
          <w:szCs w:val="24"/>
          <w:highlight w:val="white"/>
          <w:lang w:val="en"/>
        </w:rPr>
      </w:pPr>
      <w:r>
        <w:rPr>
          <w:rFonts w:ascii="Cambria" w:hAnsi="Cambria" w:cs="Cambria"/>
          <w:color w:val="000000"/>
          <w:sz w:val="24"/>
          <w:szCs w:val="24"/>
          <w:highlight w:val="white"/>
          <w:lang w:val="en"/>
        </w:rPr>
        <w:t>A deposit of 50% of the total hire charge for the event will need to be paid when the booking is made. The balance is to be paid by the day of the event. See below for our cancellation charges. Please make sure you put your name and the invoice number on the bank transfer. Additionally we charge a security deposit of £50 that also needs to be paid at the time of booking (see above)</w:t>
      </w:r>
    </w:p>
    <w:p w:rsidR="00D34F93" w:rsidRDefault="00D34F93" w:rsidP="00D34F93">
      <w:pPr>
        <w:autoSpaceDE w:val="0"/>
        <w:autoSpaceDN w:val="0"/>
        <w:adjustRightInd w:val="0"/>
        <w:spacing w:after="0" w:line="240" w:lineRule="auto"/>
        <w:ind w:left="720"/>
        <w:rPr>
          <w:rFonts w:ascii="Calibri" w:hAnsi="Calibri" w:cs="Calibri"/>
          <w:lang w:val="en"/>
        </w:rPr>
      </w:pPr>
    </w:p>
    <w:p w:rsidR="00D34F93" w:rsidRDefault="00D34F93" w:rsidP="00D34F93">
      <w:pPr>
        <w:numPr>
          <w:ilvl w:val="0"/>
          <w:numId w:val="1"/>
        </w:numPr>
        <w:autoSpaceDE w:val="0"/>
        <w:autoSpaceDN w:val="0"/>
        <w:adjustRightInd w:val="0"/>
        <w:spacing w:after="0" w:line="240" w:lineRule="auto"/>
        <w:ind w:left="720" w:hanging="360"/>
        <w:rPr>
          <w:rFonts w:ascii="Cambria" w:hAnsi="Cambria" w:cs="Cambria"/>
          <w:color w:val="000000"/>
          <w:sz w:val="24"/>
          <w:szCs w:val="24"/>
          <w:highlight w:val="white"/>
          <w:lang w:val="en"/>
        </w:rPr>
      </w:pPr>
      <w:r>
        <w:rPr>
          <w:rFonts w:ascii="Cambria" w:hAnsi="Cambria" w:cs="Cambria"/>
          <w:color w:val="000000"/>
          <w:sz w:val="24"/>
          <w:szCs w:val="24"/>
          <w:highlight w:val="white"/>
          <w:lang w:val="en"/>
        </w:rPr>
        <w:t>If you are using an external contractor please provide us with a copy of their public liability insurance and where necessary their CRB check prior to the event. Your contractors, as are your guests, are your responsibility. External Contractors includes any third party providing the hirer with services or goods or services at The Pavilion.  </w:t>
      </w:r>
    </w:p>
    <w:p w:rsidR="00D34F93" w:rsidRDefault="00D34F93" w:rsidP="00D34F93">
      <w:pPr>
        <w:autoSpaceDE w:val="0"/>
        <w:autoSpaceDN w:val="0"/>
        <w:adjustRightInd w:val="0"/>
        <w:spacing w:after="0" w:line="240" w:lineRule="auto"/>
        <w:ind w:left="720"/>
        <w:rPr>
          <w:rFonts w:ascii="Calibri" w:hAnsi="Calibri" w:cs="Calibri"/>
          <w:lang w:val="en"/>
        </w:rPr>
      </w:pPr>
    </w:p>
    <w:p w:rsidR="00D34F93" w:rsidRDefault="00D34F93" w:rsidP="00D34F93">
      <w:pPr>
        <w:autoSpaceDE w:val="0"/>
        <w:autoSpaceDN w:val="0"/>
        <w:adjustRightInd w:val="0"/>
        <w:spacing w:after="0" w:line="240" w:lineRule="auto"/>
        <w:rPr>
          <w:rFonts w:ascii="Cambria" w:hAnsi="Cambria" w:cs="Cambria"/>
          <w:b/>
          <w:bCs/>
          <w:color w:val="000000"/>
          <w:sz w:val="24"/>
          <w:szCs w:val="24"/>
          <w:highlight w:val="white"/>
          <w:lang w:val="en"/>
        </w:rPr>
      </w:pPr>
      <w:r>
        <w:rPr>
          <w:rFonts w:ascii="Cambria" w:hAnsi="Cambria" w:cs="Cambria"/>
          <w:b/>
          <w:bCs/>
          <w:color w:val="000000"/>
          <w:sz w:val="24"/>
          <w:szCs w:val="24"/>
          <w:highlight w:val="white"/>
          <w:lang w:val="en"/>
        </w:rPr>
        <w:t>Accuracy of Hire Time</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numPr>
          <w:ilvl w:val="0"/>
          <w:numId w:val="1"/>
        </w:numPr>
        <w:autoSpaceDE w:val="0"/>
        <w:autoSpaceDN w:val="0"/>
        <w:adjustRightInd w:val="0"/>
        <w:spacing w:after="0" w:line="240" w:lineRule="auto"/>
        <w:ind w:left="720" w:hanging="360"/>
        <w:rPr>
          <w:rFonts w:ascii="Cambria" w:hAnsi="Cambria" w:cs="Cambria"/>
          <w:color w:val="000000"/>
          <w:sz w:val="24"/>
          <w:szCs w:val="24"/>
          <w:highlight w:val="white"/>
          <w:lang w:val="en"/>
        </w:rPr>
      </w:pPr>
      <w:r>
        <w:rPr>
          <w:rFonts w:ascii="Cambria" w:hAnsi="Cambria" w:cs="Cambria"/>
          <w:color w:val="000000"/>
          <w:sz w:val="24"/>
          <w:szCs w:val="24"/>
          <w:highlight w:val="white"/>
          <w:lang w:val="en"/>
        </w:rPr>
        <w:t xml:space="preserve">The time slot booked needs to be </w:t>
      </w:r>
      <w:proofErr w:type="spellStart"/>
      <w:r>
        <w:rPr>
          <w:rFonts w:ascii="Cambria" w:hAnsi="Cambria" w:cs="Cambria"/>
          <w:color w:val="000000"/>
          <w:sz w:val="24"/>
          <w:szCs w:val="24"/>
          <w:highlight w:val="white"/>
          <w:lang w:val="en"/>
        </w:rPr>
        <w:t>honoured</w:t>
      </w:r>
      <w:proofErr w:type="spellEnd"/>
      <w:r>
        <w:rPr>
          <w:rFonts w:ascii="Cambria" w:hAnsi="Cambria" w:cs="Cambria"/>
          <w:color w:val="000000"/>
          <w:sz w:val="24"/>
          <w:szCs w:val="24"/>
          <w:highlight w:val="white"/>
          <w:lang w:val="en"/>
        </w:rPr>
        <w:t xml:space="preserve">.  There may be other events following yours. Handover time is particularly important. We may have a hire immediately after yours and the cleaners will need to start on time to prepare for the next group. Events in the evening are subject to the Park’s opening hours. If you run over, you may well end up locked in to the Park. </w:t>
      </w:r>
    </w:p>
    <w:p w:rsidR="00D34F93" w:rsidRDefault="00D34F93" w:rsidP="00D34F93">
      <w:pPr>
        <w:numPr>
          <w:ilvl w:val="0"/>
          <w:numId w:val="1"/>
        </w:numPr>
        <w:autoSpaceDE w:val="0"/>
        <w:autoSpaceDN w:val="0"/>
        <w:adjustRightInd w:val="0"/>
        <w:spacing w:after="0" w:line="240" w:lineRule="auto"/>
        <w:ind w:left="720" w:hanging="360"/>
        <w:rPr>
          <w:rFonts w:ascii="Calibri" w:hAnsi="Calibri" w:cs="Calibri"/>
          <w:lang w:val="en"/>
        </w:rPr>
      </w:pPr>
    </w:p>
    <w:p w:rsidR="00D34F93" w:rsidRDefault="00D34F93" w:rsidP="00D34F93">
      <w:pPr>
        <w:numPr>
          <w:ilvl w:val="0"/>
          <w:numId w:val="1"/>
        </w:numPr>
        <w:autoSpaceDE w:val="0"/>
        <w:autoSpaceDN w:val="0"/>
        <w:adjustRightInd w:val="0"/>
        <w:spacing w:after="0" w:line="240" w:lineRule="auto"/>
        <w:ind w:left="720" w:hanging="360"/>
        <w:rPr>
          <w:rFonts w:ascii="Cambria" w:hAnsi="Cambria" w:cs="Cambria"/>
          <w:color w:val="000000"/>
          <w:sz w:val="24"/>
          <w:szCs w:val="24"/>
          <w:highlight w:val="white"/>
          <w:lang w:val="en"/>
        </w:rPr>
      </w:pPr>
      <w:r>
        <w:rPr>
          <w:rFonts w:ascii="Cambria" w:hAnsi="Cambria" w:cs="Cambria"/>
          <w:color w:val="000000"/>
          <w:sz w:val="24"/>
          <w:szCs w:val="24"/>
          <w:highlight w:val="white"/>
          <w:lang w:val="en"/>
        </w:rPr>
        <w:t>As a general piece of advice, with large parties, we suggest at least 60 minutes to allow you enough time to vacate.</w:t>
      </w:r>
    </w:p>
    <w:p w:rsidR="00D34F93" w:rsidRDefault="00D34F93" w:rsidP="00D34F93">
      <w:pPr>
        <w:numPr>
          <w:ilvl w:val="0"/>
          <w:numId w:val="1"/>
        </w:numPr>
        <w:autoSpaceDE w:val="0"/>
        <w:autoSpaceDN w:val="0"/>
        <w:adjustRightInd w:val="0"/>
        <w:spacing w:after="0" w:line="240" w:lineRule="auto"/>
        <w:ind w:left="720" w:hanging="360"/>
        <w:rPr>
          <w:rFonts w:ascii="Calibri" w:hAnsi="Calibri" w:cs="Calibri"/>
          <w:lang w:val="en"/>
        </w:rPr>
      </w:pPr>
    </w:p>
    <w:p w:rsidR="00D34F93" w:rsidRDefault="00D34F93" w:rsidP="00D34F93">
      <w:pPr>
        <w:numPr>
          <w:ilvl w:val="0"/>
          <w:numId w:val="1"/>
        </w:numPr>
        <w:autoSpaceDE w:val="0"/>
        <w:autoSpaceDN w:val="0"/>
        <w:adjustRightInd w:val="0"/>
        <w:spacing w:after="0" w:line="240" w:lineRule="auto"/>
        <w:ind w:left="720" w:hanging="360"/>
        <w:rPr>
          <w:rFonts w:ascii="Cambria" w:hAnsi="Cambria" w:cs="Cambria"/>
          <w:color w:val="000000"/>
          <w:sz w:val="24"/>
          <w:szCs w:val="24"/>
          <w:highlight w:val="white"/>
          <w:lang w:val="en"/>
        </w:rPr>
      </w:pPr>
      <w:r>
        <w:rPr>
          <w:rFonts w:ascii="Cambria" w:hAnsi="Cambria" w:cs="Cambria"/>
          <w:color w:val="000000"/>
          <w:sz w:val="24"/>
          <w:szCs w:val="24"/>
          <w:highlight w:val="white"/>
          <w:lang w:val="en"/>
        </w:rPr>
        <w:t>If you start earlier and/or finish later then this will be deducted from your security deposit.</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mbria" w:hAnsi="Cambria" w:cs="Cambria"/>
          <w:b/>
          <w:bCs/>
          <w:color w:val="000000"/>
          <w:sz w:val="24"/>
          <w:szCs w:val="24"/>
          <w:highlight w:val="white"/>
          <w:lang w:val="en"/>
        </w:rPr>
      </w:pPr>
      <w:proofErr w:type="spellStart"/>
      <w:r>
        <w:rPr>
          <w:rFonts w:ascii="Cambria" w:hAnsi="Cambria" w:cs="Cambria"/>
          <w:b/>
          <w:bCs/>
          <w:color w:val="000000"/>
          <w:sz w:val="24"/>
          <w:szCs w:val="24"/>
          <w:highlight w:val="white"/>
          <w:lang w:val="en"/>
        </w:rPr>
        <w:t>Formalising</w:t>
      </w:r>
      <w:proofErr w:type="spellEnd"/>
      <w:r>
        <w:rPr>
          <w:rFonts w:ascii="Cambria" w:hAnsi="Cambria" w:cs="Cambria"/>
          <w:b/>
          <w:bCs/>
          <w:color w:val="000000"/>
          <w:sz w:val="24"/>
          <w:szCs w:val="24"/>
          <w:highlight w:val="white"/>
          <w:lang w:val="en"/>
        </w:rPr>
        <w:t xml:space="preserve"> the Booking &amp; Payments</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numPr>
          <w:ilvl w:val="0"/>
          <w:numId w:val="1"/>
        </w:numPr>
        <w:autoSpaceDE w:val="0"/>
        <w:autoSpaceDN w:val="0"/>
        <w:adjustRightInd w:val="0"/>
        <w:spacing w:after="0" w:line="240" w:lineRule="auto"/>
        <w:ind w:left="720" w:hanging="360"/>
        <w:rPr>
          <w:rFonts w:ascii="Cambria" w:hAnsi="Cambria" w:cs="Cambria"/>
          <w:color w:val="000000"/>
          <w:sz w:val="24"/>
          <w:szCs w:val="24"/>
          <w:highlight w:val="white"/>
          <w:lang w:val="en"/>
        </w:rPr>
      </w:pPr>
      <w:r>
        <w:rPr>
          <w:rFonts w:ascii="Cambria" w:hAnsi="Cambria" w:cs="Cambria"/>
          <w:color w:val="000000"/>
          <w:sz w:val="24"/>
          <w:szCs w:val="24"/>
          <w:highlight w:val="white"/>
          <w:lang w:val="en"/>
        </w:rPr>
        <w:t xml:space="preserve">An initial deposit of 50% of the total hire charge is required to </w:t>
      </w:r>
      <w:proofErr w:type="spellStart"/>
      <w:r>
        <w:rPr>
          <w:rFonts w:ascii="Cambria" w:hAnsi="Cambria" w:cs="Cambria"/>
          <w:color w:val="000000"/>
          <w:sz w:val="24"/>
          <w:szCs w:val="24"/>
          <w:highlight w:val="white"/>
          <w:lang w:val="en"/>
        </w:rPr>
        <w:t>finalise</w:t>
      </w:r>
      <w:proofErr w:type="spellEnd"/>
      <w:r>
        <w:rPr>
          <w:rFonts w:ascii="Cambria" w:hAnsi="Cambria" w:cs="Cambria"/>
          <w:color w:val="000000"/>
          <w:sz w:val="24"/>
          <w:szCs w:val="24"/>
          <w:highlight w:val="white"/>
          <w:lang w:val="en"/>
        </w:rPr>
        <w:t xml:space="preserve"> the booking process plus the security deposit of £50. This secures the booking. This sum will be deducted from the hire invoice(s) which will be issued by email. You are deemed to have accepted our terms and conditions when you confirm the booking by email.</w:t>
      </w:r>
    </w:p>
    <w:p w:rsidR="00D34F93" w:rsidRDefault="00D34F93" w:rsidP="00D34F93">
      <w:pPr>
        <w:autoSpaceDE w:val="0"/>
        <w:autoSpaceDN w:val="0"/>
        <w:adjustRightInd w:val="0"/>
        <w:spacing w:after="0" w:line="240" w:lineRule="auto"/>
        <w:ind w:left="720"/>
        <w:rPr>
          <w:rFonts w:ascii="Calibri" w:hAnsi="Calibri" w:cs="Calibri"/>
          <w:lang w:val="en"/>
        </w:rPr>
      </w:pPr>
    </w:p>
    <w:p w:rsidR="00D34F93" w:rsidRDefault="00D34F93" w:rsidP="00D34F93">
      <w:pPr>
        <w:numPr>
          <w:ilvl w:val="0"/>
          <w:numId w:val="1"/>
        </w:numPr>
        <w:autoSpaceDE w:val="0"/>
        <w:autoSpaceDN w:val="0"/>
        <w:adjustRightInd w:val="0"/>
        <w:spacing w:after="0" w:line="240" w:lineRule="auto"/>
        <w:ind w:left="720" w:hanging="360"/>
        <w:rPr>
          <w:rFonts w:ascii="Cambria" w:hAnsi="Cambria" w:cs="Cambria"/>
          <w:color w:val="000000"/>
          <w:sz w:val="24"/>
          <w:szCs w:val="24"/>
          <w:highlight w:val="white"/>
          <w:lang w:val="en"/>
        </w:rPr>
      </w:pPr>
      <w:r>
        <w:rPr>
          <w:rFonts w:ascii="Cambria" w:hAnsi="Cambria" w:cs="Cambria"/>
          <w:color w:val="000000"/>
          <w:sz w:val="24"/>
          <w:szCs w:val="24"/>
          <w:highlight w:val="white"/>
          <w:lang w:val="en"/>
        </w:rPr>
        <w:t>Payments should be made by bank transfer to the Clydesdale Bank</w:t>
      </w:r>
    </w:p>
    <w:p w:rsidR="00D34F93" w:rsidRDefault="00D34F93" w:rsidP="00D34F93">
      <w:pPr>
        <w:autoSpaceDE w:val="0"/>
        <w:autoSpaceDN w:val="0"/>
        <w:adjustRightInd w:val="0"/>
        <w:spacing w:after="0" w:line="240" w:lineRule="auto"/>
        <w:ind w:left="720"/>
        <w:rPr>
          <w:rFonts w:ascii="Cambria" w:hAnsi="Cambria" w:cs="Cambria"/>
          <w:color w:val="000000"/>
          <w:sz w:val="24"/>
          <w:szCs w:val="24"/>
          <w:highlight w:val="white"/>
          <w:lang w:val="en"/>
        </w:rPr>
      </w:pPr>
      <w:r>
        <w:rPr>
          <w:rFonts w:ascii="Cambria" w:hAnsi="Cambria" w:cs="Cambria"/>
          <w:color w:val="000000"/>
          <w:sz w:val="24"/>
          <w:szCs w:val="24"/>
          <w:highlight w:val="white"/>
          <w:lang w:val="en"/>
        </w:rPr>
        <w:t>All transfers must include a reference comprising the surname of the Hirer and the invoice number. If payments do not bear the correct reference, there may be a delay in allocation to your booking account.</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mbria" w:hAnsi="Cambria" w:cs="Cambria"/>
          <w:b/>
          <w:bCs/>
          <w:color w:val="000000"/>
          <w:sz w:val="24"/>
          <w:szCs w:val="24"/>
          <w:highlight w:val="white"/>
          <w:lang w:val="en"/>
        </w:rPr>
      </w:pPr>
      <w:r>
        <w:rPr>
          <w:rFonts w:ascii="Cambria" w:hAnsi="Cambria" w:cs="Cambria"/>
          <w:b/>
          <w:bCs/>
          <w:color w:val="000000"/>
          <w:sz w:val="24"/>
          <w:szCs w:val="24"/>
          <w:highlight w:val="white"/>
          <w:lang w:val="en"/>
        </w:rPr>
        <w:t>Bank account details</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numPr>
          <w:ilvl w:val="0"/>
          <w:numId w:val="1"/>
        </w:numPr>
        <w:autoSpaceDE w:val="0"/>
        <w:autoSpaceDN w:val="0"/>
        <w:adjustRightInd w:val="0"/>
        <w:spacing w:after="0" w:line="240" w:lineRule="auto"/>
        <w:ind w:left="720" w:hanging="360"/>
        <w:rPr>
          <w:rFonts w:ascii="Cambria" w:hAnsi="Cambria" w:cs="Cambria"/>
          <w:color w:val="000000"/>
          <w:sz w:val="24"/>
          <w:szCs w:val="24"/>
          <w:highlight w:val="white"/>
          <w:lang w:val="en"/>
        </w:rPr>
      </w:pPr>
      <w:r>
        <w:rPr>
          <w:rFonts w:ascii="Cambria" w:hAnsi="Cambria" w:cs="Cambria"/>
          <w:color w:val="000000"/>
          <w:sz w:val="24"/>
          <w:szCs w:val="24"/>
          <w:highlight w:val="white"/>
          <w:lang w:val="en"/>
        </w:rPr>
        <w:t xml:space="preserve">All payments should be made to South Street </w:t>
      </w:r>
      <w:proofErr w:type="gramStart"/>
      <w:r>
        <w:rPr>
          <w:rFonts w:ascii="Cambria" w:hAnsi="Cambria" w:cs="Cambria"/>
          <w:color w:val="000000"/>
          <w:sz w:val="24"/>
          <w:szCs w:val="24"/>
          <w:highlight w:val="white"/>
          <w:lang w:val="en"/>
        </w:rPr>
        <w:t>In The</w:t>
      </w:r>
      <w:proofErr w:type="gramEnd"/>
      <w:r>
        <w:rPr>
          <w:rFonts w:ascii="Cambria" w:hAnsi="Cambria" w:cs="Cambria"/>
          <w:color w:val="000000"/>
          <w:sz w:val="24"/>
          <w:szCs w:val="24"/>
          <w:highlight w:val="white"/>
          <w:lang w:val="en"/>
        </w:rPr>
        <w:t xml:space="preserve"> Park, Clydesdale Bank, Sort code 82 60 13, account number 50100554.</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mbria" w:hAnsi="Cambria" w:cs="Cambria"/>
          <w:b/>
          <w:bCs/>
          <w:color w:val="000000"/>
          <w:sz w:val="24"/>
          <w:szCs w:val="24"/>
          <w:highlight w:val="white"/>
          <w:lang w:val="en"/>
        </w:rPr>
      </w:pPr>
      <w:r>
        <w:rPr>
          <w:rFonts w:ascii="Cambria" w:hAnsi="Cambria" w:cs="Cambria"/>
          <w:b/>
          <w:bCs/>
          <w:color w:val="000000"/>
          <w:sz w:val="24"/>
          <w:szCs w:val="24"/>
          <w:highlight w:val="white"/>
          <w:lang w:val="en"/>
        </w:rPr>
        <w:t>Cancellations</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numPr>
          <w:ilvl w:val="0"/>
          <w:numId w:val="1"/>
        </w:numPr>
        <w:autoSpaceDE w:val="0"/>
        <w:autoSpaceDN w:val="0"/>
        <w:adjustRightInd w:val="0"/>
        <w:spacing w:after="0" w:line="240" w:lineRule="auto"/>
        <w:ind w:left="720" w:hanging="360"/>
        <w:rPr>
          <w:rFonts w:ascii="Cambria" w:hAnsi="Cambria" w:cs="Cambria"/>
          <w:color w:val="000000"/>
          <w:sz w:val="24"/>
          <w:szCs w:val="24"/>
          <w:highlight w:val="white"/>
          <w:lang w:val="en"/>
        </w:rPr>
      </w:pPr>
      <w:r>
        <w:rPr>
          <w:rFonts w:ascii="Cambria" w:hAnsi="Cambria" w:cs="Cambria"/>
          <w:color w:val="000000"/>
          <w:sz w:val="24"/>
          <w:szCs w:val="24"/>
          <w:highlight w:val="white"/>
          <w:lang w:val="en"/>
        </w:rPr>
        <w:t>Cancellation of a Booking by a Hirer may be made in writing (by email) at any time, subject to the charges below:</w:t>
      </w:r>
    </w:p>
    <w:p w:rsidR="00D34F93" w:rsidRDefault="00D34F93" w:rsidP="00D34F93">
      <w:pPr>
        <w:autoSpaceDE w:val="0"/>
        <w:autoSpaceDN w:val="0"/>
        <w:adjustRightInd w:val="0"/>
        <w:spacing w:after="0" w:line="240" w:lineRule="auto"/>
        <w:ind w:firstLine="720"/>
        <w:rPr>
          <w:rFonts w:ascii="Cambria" w:hAnsi="Cambria" w:cs="Cambria"/>
          <w:color w:val="000000"/>
          <w:sz w:val="24"/>
          <w:szCs w:val="24"/>
          <w:highlight w:val="white"/>
          <w:lang w:val="en"/>
        </w:rPr>
      </w:pPr>
      <w:r>
        <w:rPr>
          <w:rFonts w:ascii="Cambria" w:hAnsi="Cambria" w:cs="Cambria"/>
          <w:color w:val="000000"/>
          <w:sz w:val="24"/>
          <w:szCs w:val="24"/>
          <w:highlight w:val="white"/>
          <w:lang w:val="en"/>
        </w:rPr>
        <w:t>1 – Written cancellation received up to 21 days prior to day Event - £0</w:t>
      </w:r>
    </w:p>
    <w:p w:rsidR="00D34F93" w:rsidRDefault="00D34F93" w:rsidP="00D34F93">
      <w:pPr>
        <w:autoSpaceDE w:val="0"/>
        <w:autoSpaceDN w:val="0"/>
        <w:adjustRightInd w:val="0"/>
        <w:spacing w:after="0" w:line="240" w:lineRule="auto"/>
        <w:ind w:left="720"/>
        <w:rPr>
          <w:rFonts w:ascii="Cambria" w:hAnsi="Cambria" w:cs="Cambria"/>
          <w:color w:val="000000"/>
          <w:sz w:val="24"/>
          <w:szCs w:val="24"/>
          <w:highlight w:val="white"/>
          <w:lang w:val="en"/>
        </w:rPr>
      </w:pPr>
      <w:r>
        <w:rPr>
          <w:rFonts w:ascii="Cambria" w:hAnsi="Cambria" w:cs="Cambria"/>
          <w:color w:val="000000"/>
          <w:sz w:val="24"/>
          <w:szCs w:val="24"/>
          <w:highlight w:val="white"/>
          <w:lang w:val="en"/>
        </w:rPr>
        <w:t>2 - Written cancellation received between 20 – 14 full days prior to the event, £30</w:t>
      </w:r>
    </w:p>
    <w:p w:rsidR="00D34F93" w:rsidRDefault="00D34F93" w:rsidP="00D34F93">
      <w:pPr>
        <w:autoSpaceDE w:val="0"/>
        <w:autoSpaceDN w:val="0"/>
        <w:adjustRightInd w:val="0"/>
        <w:spacing w:after="0" w:line="240" w:lineRule="auto"/>
        <w:ind w:left="720"/>
        <w:rPr>
          <w:rFonts w:ascii="Cambria" w:hAnsi="Cambria" w:cs="Cambria"/>
          <w:color w:val="000000"/>
          <w:sz w:val="24"/>
          <w:szCs w:val="24"/>
          <w:highlight w:val="white"/>
          <w:lang w:val="en"/>
        </w:rPr>
      </w:pPr>
      <w:r>
        <w:rPr>
          <w:rFonts w:ascii="Cambria" w:hAnsi="Cambria" w:cs="Cambria"/>
          <w:color w:val="000000"/>
          <w:sz w:val="24"/>
          <w:szCs w:val="24"/>
          <w:highlight w:val="white"/>
          <w:lang w:val="en"/>
        </w:rPr>
        <w:t>3 – If the booking is cancelled less than 14 days before the event then the 50% deposit will not be returned.</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numPr>
          <w:ilvl w:val="0"/>
          <w:numId w:val="1"/>
        </w:numPr>
        <w:autoSpaceDE w:val="0"/>
        <w:autoSpaceDN w:val="0"/>
        <w:adjustRightInd w:val="0"/>
        <w:spacing w:after="0" w:line="240" w:lineRule="auto"/>
        <w:ind w:left="720" w:hanging="360"/>
        <w:rPr>
          <w:rFonts w:ascii="Cambria" w:hAnsi="Cambria" w:cs="Cambria"/>
          <w:color w:val="000000"/>
          <w:sz w:val="24"/>
          <w:szCs w:val="24"/>
          <w:highlight w:val="white"/>
          <w:lang w:val="en"/>
        </w:rPr>
      </w:pPr>
      <w:r>
        <w:rPr>
          <w:rFonts w:ascii="Cambria" w:hAnsi="Cambria" w:cs="Cambria"/>
          <w:color w:val="000000"/>
          <w:sz w:val="24"/>
          <w:szCs w:val="24"/>
          <w:highlight w:val="white"/>
          <w:lang w:val="en"/>
        </w:rPr>
        <w:t xml:space="preserve">Cancellation of a Booking may occasionally have to be made by South Street in the Park. If this happens, and we do not anticipate that this will ever be the case, we will notify you in writing with 14 </w:t>
      </w:r>
      <w:proofErr w:type="spellStart"/>
      <w:r>
        <w:rPr>
          <w:rFonts w:ascii="Cambria" w:hAnsi="Cambria" w:cs="Cambria"/>
          <w:color w:val="000000"/>
          <w:sz w:val="24"/>
          <w:szCs w:val="24"/>
          <w:highlight w:val="white"/>
          <w:lang w:val="en"/>
        </w:rPr>
        <w:t>days notice</w:t>
      </w:r>
      <w:proofErr w:type="spellEnd"/>
      <w:r>
        <w:rPr>
          <w:rFonts w:ascii="Cambria" w:hAnsi="Cambria" w:cs="Cambria"/>
          <w:color w:val="000000"/>
          <w:sz w:val="24"/>
          <w:szCs w:val="24"/>
          <w:highlight w:val="white"/>
          <w:lang w:val="en"/>
        </w:rPr>
        <w:t>. All monies paid by the hirer will be refunded within 72 hours.</w:t>
      </w:r>
    </w:p>
    <w:p w:rsidR="00D34F93" w:rsidRDefault="00D34F93" w:rsidP="00D34F93">
      <w:pPr>
        <w:autoSpaceDE w:val="0"/>
        <w:autoSpaceDN w:val="0"/>
        <w:adjustRightInd w:val="0"/>
        <w:spacing w:after="0" w:line="240" w:lineRule="auto"/>
        <w:ind w:left="357"/>
        <w:rPr>
          <w:rFonts w:ascii="Calibri" w:hAnsi="Calibri" w:cs="Calibri"/>
          <w:lang w:val="en"/>
        </w:rPr>
      </w:pPr>
    </w:p>
    <w:p w:rsidR="00D34F93" w:rsidRDefault="00D34F93" w:rsidP="00D34F93">
      <w:pPr>
        <w:autoSpaceDE w:val="0"/>
        <w:autoSpaceDN w:val="0"/>
        <w:adjustRightInd w:val="0"/>
        <w:spacing w:after="0" w:line="240" w:lineRule="auto"/>
        <w:rPr>
          <w:rFonts w:ascii="Cambria" w:hAnsi="Cambria" w:cs="Cambria"/>
          <w:b/>
          <w:bCs/>
          <w:color w:val="000000"/>
          <w:sz w:val="24"/>
          <w:szCs w:val="24"/>
          <w:highlight w:val="white"/>
          <w:lang w:val="en"/>
        </w:rPr>
      </w:pPr>
      <w:r>
        <w:rPr>
          <w:rFonts w:ascii="Cambria" w:hAnsi="Cambria" w:cs="Cambria"/>
          <w:b/>
          <w:bCs/>
          <w:color w:val="000000"/>
          <w:sz w:val="24"/>
          <w:szCs w:val="24"/>
          <w:highlight w:val="white"/>
          <w:lang w:val="en"/>
        </w:rPr>
        <w:t>Access, Local Parking Restrictions &amp; Drop-Off</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numPr>
          <w:ilvl w:val="0"/>
          <w:numId w:val="1"/>
        </w:numPr>
        <w:autoSpaceDE w:val="0"/>
        <w:autoSpaceDN w:val="0"/>
        <w:adjustRightInd w:val="0"/>
        <w:spacing w:after="0" w:line="240" w:lineRule="auto"/>
        <w:ind w:left="1434" w:hanging="717"/>
        <w:rPr>
          <w:rFonts w:ascii="Cambria" w:hAnsi="Cambria" w:cs="Cambria"/>
          <w:color w:val="000000"/>
          <w:sz w:val="24"/>
          <w:szCs w:val="24"/>
          <w:highlight w:val="white"/>
          <w:lang w:val="en"/>
        </w:rPr>
      </w:pPr>
      <w:r>
        <w:rPr>
          <w:rFonts w:ascii="Cambria" w:hAnsi="Cambria" w:cs="Cambria"/>
          <w:color w:val="000000"/>
          <w:sz w:val="24"/>
          <w:szCs w:val="24"/>
          <w:highlight w:val="white"/>
          <w:lang w:val="en"/>
        </w:rPr>
        <w:t>Kew Gardens Tube &amp; Train Station. District Line or Overground. Exit via the North Road side of the station (use the subway or stairs if coming from Richmond. Walk south down North Road for 7 minutes and North Sheen Recreation Ground entrance is on the left.</w:t>
      </w:r>
    </w:p>
    <w:p w:rsidR="00D34F93" w:rsidRDefault="00D34F93" w:rsidP="00D34F93">
      <w:pPr>
        <w:numPr>
          <w:ilvl w:val="0"/>
          <w:numId w:val="1"/>
        </w:numPr>
        <w:autoSpaceDE w:val="0"/>
        <w:autoSpaceDN w:val="0"/>
        <w:adjustRightInd w:val="0"/>
        <w:spacing w:after="0" w:line="240" w:lineRule="auto"/>
        <w:ind w:left="720" w:hanging="360"/>
        <w:rPr>
          <w:rFonts w:ascii="Cambria" w:hAnsi="Cambria" w:cs="Cambria"/>
          <w:color w:val="000000"/>
          <w:sz w:val="24"/>
          <w:szCs w:val="24"/>
          <w:highlight w:val="white"/>
          <w:lang w:val="en"/>
        </w:rPr>
      </w:pPr>
      <w:r>
        <w:rPr>
          <w:rFonts w:ascii="Cambria" w:hAnsi="Cambria" w:cs="Cambria"/>
          <w:color w:val="000000"/>
          <w:sz w:val="24"/>
          <w:szCs w:val="24"/>
          <w:highlight w:val="white"/>
          <w:lang w:val="en"/>
        </w:rPr>
        <w:t>North Sheen Train Station. Exit the station onto Manor Road. Walk North on Manor Road until you reach the roundabout (</w:t>
      </w:r>
      <w:proofErr w:type="spellStart"/>
      <w:r>
        <w:rPr>
          <w:rFonts w:ascii="Cambria" w:hAnsi="Cambria" w:cs="Cambria"/>
          <w:color w:val="000000"/>
          <w:sz w:val="24"/>
          <w:szCs w:val="24"/>
          <w:highlight w:val="white"/>
          <w:lang w:val="en"/>
        </w:rPr>
        <w:t>Sainsburys</w:t>
      </w:r>
      <w:proofErr w:type="spellEnd"/>
      <w:r>
        <w:rPr>
          <w:rFonts w:ascii="Cambria" w:hAnsi="Cambria" w:cs="Cambria"/>
          <w:color w:val="000000"/>
          <w:sz w:val="24"/>
          <w:szCs w:val="24"/>
          <w:highlight w:val="white"/>
          <w:lang w:val="en"/>
        </w:rPr>
        <w:t>’ superstore will be on your right. Cross the A316 at the zebra crossing (Vauxhall Garage will be ahead flanking North Road and the A316). Walk down North Road past the Vauxhall garage. Keep walking down North Road past Chiltern Road on your left and see North Sheen Recreation Ground entrance on the right. Walking time 8 mins approximately.</w:t>
      </w:r>
    </w:p>
    <w:p w:rsidR="00D34F93" w:rsidRDefault="00D34F93" w:rsidP="00D34F93">
      <w:pPr>
        <w:numPr>
          <w:ilvl w:val="0"/>
          <w:numId w:val="1"/>
        </w:numPr>
        <w:autoSpaceDE w:val="0"/>
        <w:autoSpaceDN w:val="0"/>
        <w:adjustRightInd w:val="0"/>
        <w:spacing w:after="0" w:line="240" w:lineRule="auto"/>
        <w:ind w:left="720" w:hanging="360"/>
        <w:rPr>
          <w:rFonts w:ascii="Cambria" w:hAnsi="Cambria" w:cs="Cambria"/>
          <w:color w:val="000000"/>
          <w:sz w:val="24"/>
          <w:szCs w:val="24"/>
          <w:highlight w:val="white"/>
          <w:lang w:val="en"/>
        </w:rPr>
      </w:pPr>
      <w:r>
        <w:rPr>
          <w:rFonts w:ascii="Cambria" w:hAnsi="Cambria" w:cs="Cambria"/>
          <w:color w:val="000000"/>
          <w:sz w:val="24"/>
          <w:szCs w:val="24"/>
          <w:highlight w:val="white"/>
          <w:lang w:val="en"/>
        </w:rPr>
        <w:t xml:space="preserve">Parking at Week-ends. Parking is free in all local roads (North Road, Dancer Road Darrel Road and </w:t>
      </w:r>
      <w:proofErr w:type="spellStart"/>
      <w:r>
        <w:rPr>
          <w:rFonts w:ascii="Cambria" w:hAnsi="Cambria" w:cs="Cambria"/>
          <w:color w:val="000000"/>
          <w:sz w:val="24"/>
          <w:szCs w:val="24"/>
          <w:highlight w:val="white"/>
          <w:lang w:val="en"/>
        </w:rPr>
        <w:t>Marksbury</w:t>
      </w:r>
      <w:proofErr w:type="spellEnd"/>
      <w:r>
        <w:rPr>
          <w:rFonts w:ascii="Cambria" w:hAnsi="Cambria" w:cs="Cambria"/>
          <w:color w:val="000000"/>
          <w:sz w:val="24"/>
          <w:szCs w:val="24"/>
          <w:highlight w:val="white"/>
          <w:lang w:val="en"/>
        </w:rPr>
        <w:t xml:space="preserve"> Avenue) week-ends.</w:t>
      </w:r>
    </w:p>
    <w:p w:rsidR="00D34F93" w:rsidRDefault="00D34F93" w:rsidP="00D34F93">
      <w:pPr>
        <w:numPr>
          <w:ilvl w:val="0"/>
          <w:numId w:val="1"/>
        </w:numPr>
        <w:autoSpaceDE w:val="0"/>
        <w:autoSpaceDN w:val="0"/>
        <w:adjustRightInd w:val="0"/>
        <w:spacing w:after="0" w:line="240" w:lineRule="auto"/>
        <w:ind w:left="720" w:hanging="360"/>
        <w:rPr>
          <w:rFonts w:ascii="Cambria" w:hAnsi="Cambria" w:cs="Cambria"/>
          <w:color w:val="000000"/>
          <w:sz w:val="24"/>
          <w:szCs w:val="24"/>
          <w:highlight w:val="white"/>
          <w:lang w:val="en"/>
        </w:rPr>
      </w:pPr>
      <w:r>
        <w:rPr>
          <w:rFonts w:ascii="Cambria" w:hAnsi="Cambria" w:cs="Cambria"/>
          <w:color w:val="000000"/>
          <w:sz w:val="24"/>
          <w:szCs w:val="24"/>
          <w:highlight w:val="white"/>
          <w:lang w:val="en"/>
        </w:rPr>
        <w:t xml:space="preserve">Parking on Weekdays.  Parking is free all day in Darrel Road and free after 12pm in all local roads (North Road, Dancer Road, Darrel Road and </w:t>
      </w:r>
      <w:proofErr w:type="spellStart"/>
      <w:r>
        <w:rPr>
          <w:rFonts w:ascii="Cambria" w:hAnsi="Cambria" w:cs="Cambria"/>
          <w:color w:val="000000"/>
          <w:sz w:val="24"/>
          <w:szCs w:val="24"/>
          <w:highlight w:val="white"/>
          <w:lang w:val="en"/>
        </w:rPr>
        <w:t>Marksbury</w:t>
      </w:r>
      <w:proofErr w:type="spellEnd"/>
      <w:r>
        <w:rPr>
          <w:rFonts w:ascii="Cambria" w:hAnsi="Cambria" w:cs="Cambria"/>
          <w:color w:val="000000"/>
          <w:sz w:val="24"/>
          <w:szCs w:val="24"/>
          <w:highlight w:val="white"/>
          <w:lang w:val="en"/>
        </w:rPr>
        <w:t xml:space="preserve"> Avenue).</w:t>
      </w:r>
    </w:p>
    <w:p w:rsidR="00D34F93" w:rsidRDefault="00D34F93" w:rsidP="00D34F93">
      <w:pPr>
        <w:autoSpaceDE w:val="0"/>
        <w:autoSpaceDN w:val="0"/>
        <w:adjustRightInd w:val="0"/>
        <w:spacing w:after="0" w:line="240" w:lineRule="auto"/>
        <w:ind w:left="720"/>
        <w:rPr>
          <w:rFonts w:ascii="Calibri" w:hAnsi="Calibri" w:cs="Calibri"/>
          <w:lang w:val="en"/>
        </w:rPr>
      </w:pPr>
    </w:p>
    <w:p w:rsidR="00D34F93" w:rsidRDefault="00D34F93" w:rsidP="00D34F93">
      <w:pPr>
        <w:numPr>
          <w:ilvl w:val="0"/>
          <w:numId w:val="1"/>
        </w:numPr>
        <w:autoSpaceDE w:val="0"/>
        <w:autoSpaceDN w:val="0"/>
        <w:adjustRightInd w:val="0"/>
        <w:spacing w:after="0" w:line="240" w:lineRule="auto"/>
        <w:ind w:left="720" w:hanging="360"/>
        <w:rPr>
          <w:rFonts w:ascii="Cambria" w:hAnsi="Cambria" w:cs="Cambria"/>
          <w:color w:val="000000"/>
          <w:sz w:val="24"/>
          <w:szCs w:val="24"/>
          <w:highlight w:val="white"/>
          <w:lang w:val="en"/>
        </w:rPr>
      </w:pPr>
      <w:r>
        <w:rPr>
          <w:rFonts w:ascii="Cambria" w:hAnsi="Cambria" w:cs="Cambria"/>
          <w:color w:val="000000"/>
          <w:sz w:val="24"/>
          <w:szCs w:val="24"/>
          <w:highlight w:val="white"/>
          <w:lang w:val="en"/>
        </w:rPr>
        <w:t>The Forecourt in the Recreation Ground. This area can be used for dropping-off and collection of heavy goods and equipment by prior special agreement with us.</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numPr>
          <w:ilvl w:val="0"/>
          <w:numId w:val="1"/>
        </w:numPr>
        <w:autoSpaceDE w:val="0"/>
        <w:autoSpaceDN w:val="0"/>
        <w:adjustRightInd w:val="0"/>
        <w:spacing w:after="0" w:line="240" w:lineRule="auto"/>
        <w:ind w:left="720" w:hanging="360"/>
        <w:rPr>
          <w:rFonts w:ascii="Cambria" w:hAnsi="Cambria" w:cs="Cambria"/>
          <w:color w:val="000000"/>
          <w:sz w:val="24"/>
          <w:szCs w:val="24"/>
          <w:highlight w:val="white"/>
          <w:lang w:val="en"/>
        </w:rPr>
      </w:pPr>
      <w:r>
        <w:rPr>
          <w:rFonts w:ascii="Cambria" w:hAnsi="Cambria" w:cs="Cambria"/>
          <w:color w:val="000000"/>
          <w:sz w:val="24"/>
          <w:szCs w:val="24"/>
          <w:highlight w:val="white"/>
          <w:lang w:val="en"/>
        </w:rPr>
        <w:t>Hirers and or their guests/contractors must not use this area to drop-off or as a turning area for vehicles. Vehicles cannot be parked in this area in the intervening period under any circumstances. Vehicles must not drive on the grass under any circumstances.</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mbria" w:hAnsi="Cambria" w:cs="Cambria"/>
          <w:b/>
          <w:bCs/>
          <w:sz w:val="24"/>
          <w:szCs w:val="24"/>
          <w:lang w:val="en"/>
        </w:rPr>
      </w:pPr>
      <w:r>
        <w:rPr>
          <w:rFonts w:ascii="Cambria" w:hAnsi="Cambria" w:cs="Cambria"/>
          <w:b/>
          <w:bCs/>
          <w:sz w:val="24"/>
          <w:szCs w:val="24"/>
          <w:lang w:val="en"/>
        </w:rPr>
        <w:t>Wi-Fi</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mbria" w:hAnsi="Cambria" w:cs="Cambria"/>
          <w:sz w:val="24"/>
          <w:szCs w:val="24"/>
          <w:lang w:val="en"/>
        </w:rPr>
      </w:pPr>
      <w:r>
        <w:rPr>
          <w:rFonts w:ascii="Cambria" w:hAnsi="Cambria" w:cs="Cambria"/>
          <w:sz w:val="24"/>
          <w:szCs w:val="24"/>
          <w:lang w:val="en"/>
        </w:rPr>
        <w:t xml:space="preserve">We provide free </w:t>
      </w:r>
      <w:proofErr w:type="spellStart"/>
      <w:r>
        <w:rPr>
          <w:rFonts w:ascii="Cambria" w:hAnsi="Cambria" w:cs="Cambria"/>
          <w:sz w:val="24"/>
          <w:szCs w:val="24"/>
          <w:lang w:val="en"/>
        </w:rPr>
        <w:t>wi-fi</w:t>
      </w:r>
      <w:proofErr w:type="spellEnd"/>
      <w:r>
        <w:rPr>
          <w:rFonts w:ascii="Cambria" w:hAnsi="Cambria" w:cs="Cambria"/>
          <w:sz w:val="24"/>
          <w:szCs w:val="24"/>
          <w:lang w:val="en"/>
        </w:rPr>
        <w:t xml:space="preserve"> for people using both the pavilion and the café but this is not something that we can guarantee because it is subject to conditions outside of our control. If it is not working on the day of your hire we cannot be held responsible.  </w:t>
      </w:r>
      <w:r w:rsidR="003F23A3">
        <w:rPr>
          <w:rFonts w:ascii="Cambria" w:hAnsi="Cambria" w:cs="Cambria"/>
          <w:sz w:val="24"/>
          <w:szCs w:val="24"/>
          <w:lang w:val="en"/>
        </w:rPr>
        <w:t>WIFI code 2f4d96fa4f</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mbria" w:hAnsi="Cambria" w:cs="Cambria"/>
          <w:b/>
          <w:bCs/>
          <w:sz w:val="24"/>
          <w:szCs w:val="24"/>
          <w:lang w:val="en"/>
        </w:rPr>
      </w:pPr>
      <w:r>
        <w:rPr>
          <w:rFonts w:ascii="Cambria" w:hAnsi="Cambria" w:cs="Cambria"/>
          <w:b/>
          <w:bCs/>
          <w:sz w:val="24"/>
          <w:szCs w:val="24"/>
          <w:lang w:val="en"/>
        </w:rPr>
        <w:t>The Pavilion</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mbria" w:hAnsi="Cambria" w:cs="Cambria"/>
          <w:sz w:val="24"/>
          <w:szCs w:val="24"/>
          <w:lang w:val="en"/>
        </w:rPr>
      </w:pPr>
      <w:r>
        <w:rPr>
          <w:rFonts w:ascii="Cambria" w:hAnsi="Cambria" w:cs="Cambria"/>
          <w:sz w:val="24"/>
          <w:szCs w:val="24"/>
          <w:lang w:val="en"/>
        </w:rPr>
        <w:t xml:space="preserve">The Pavilion is a community space and asset to be used by everybody. Please treat the building with respect and when you leave please do not disturb our </w:t>
      </w:r>
      <w:proofErr w:type="spellStart"/>
      <w:r>
        <w:rPr>
          <w:rFonts w:ascii="Cambria" w:hAnsi="Cambria" w:cs="Cambria"/>
          <w:sz w:val="24"/>
          <w:szCs w:val="24"/>
          <w:lang w:val="en"/>
        </w:rPr>
        <w:t>neighbours</w:t>
      </w:r>
      <w:proofErr w:type="spellEnd"/>
      <w:r>
        <w:rPr>
          <w:rFonts w:ascii="Cambria" w:hAnsi="Cambria" w:cs="Cambria"/>
          <w:sz w:val="24"/>
          <w:szCs w:val="24"/>
          <w:lang w:val="en"/>
        </w:rPr>
        <w:t>.</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mbria" w:hAnsi="Cambria" w:cs="Cambria"/>
          <w:sz w:val="24"/>
          <w:szCs w:val="24"/>
          <w:lang w:val="en"/>
        </w:rPr>
      </w:pPr>
      <w:r>
        <w:rPr>
          <w:rFonts w:ascii="Cambria" w:hAnsi="Cambria" w:cs="Cambria"/>
          <w:sz w:val="24"/>
          <w:szCs w:val="24"/>
          <w:lang w:val="en"/>
        </w:rPr>
        <w:t>We very much look forward to working with you.</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mbria" w:hAnsi="Cambria" w:cs="Cambria"/>
          <w:sz w:val="24"/>
          <w:szCs w:val="24"/>
          <w:lang w:val="en"/>
        </w:rPr>
      </w:pPr>
      <w:r>
        <w:rPr>
          <w:rFonts w:ascii="Cambria" w:hAnsi="Cambria" w:cs="Cambria"/>
          <w:sz w:val="24"/>
          <w:szCs w:val="24"/>
          <w:lang w:val="en"/>
        </w:rPr>
        <w:t>South Street in the Park</w:t>
      </w:r>
    </w:p>
    <w:p w:rsidR="00D34F93" w:rsidRDefault="00D34F93" w:rsidP="00D34F93">
      <w:pPr>
        <w:autoSpaceDE w:val="0"/>
        <w:autoSpaceDN w:val="0"/>
        <w:adjustRightInd w:val="0"/>
        <w:spacing w:after="0" w:line="240" w:lineRule="auto"/>
        <w:rPr>
          <w:rFonts w:ascii="Cambria" w:hAnsi="Cambria" w:cs="Cambria"/>
          <w:sz w:val="24"/>
          <w:szCs w:val="24"/>
          <w:lang w:val="en"/>
        </w:rPr>
      </w:pPr>
      <w:r>
        <w:rPr>
          <w:rFonts w:ascii="Cambria" w:hAnsi="Cambria" w:cs="Cambria"/>
          <w:sz w:val="24"/>
          <w:szCs w:val="24"/>
          <w:lang w:val="en"/>
        </w:rPr>
        <w:t>The Pavilion</w:t>
      </w:r>
    </w:p>
    <w:p w:rsidR="00D34F93" w:rsidRDefault="00D34F93" w:rsidP="00D34F93">
      <w:pPr>
        <w:autoSpaceDE w:val="0"/>
        <w:autoSpaceDN w:val="0"/>
        <w:adjustRightInd w:val="0"/>
        <w:spacing w:after="0" w:line="240" w:lineRule="auto"/>
        <w:rPr>
          <w:rFonts w:ascii="Cambria" w:hAnsi="Cambria" w:cs="Cambria"/>
          <w:sz w:val="24"/>
          <w:szCs w:val="24"/>
          <w:lang w:val="en"/>
        </w:rPr>
      </w:pPr>
      <w:r>
        <w:rPr>
          <w:rFonts w:ascii="Cambria" w:hAnsi="Cambria" w:cs="Cambria"/>
          <w:sz w:val="24"/>
          <w:szCs w:val="24"/>
          <w:lang w:val="en"/>
        </w:rPr>
        <w:t>North Sheen Recreation Ground</w:t>
      </w:r>
    </w:p>
    <w:p w:rsidR="00D34F93" w:rsidRDefault="00D34F93" w:rsidP="00D34F93">
      <w:pPr>
        <w:autoSpaceDE w:val="0"/>
        <w:autoSpaceDN w:val="0"/>
        <w:adjustRightInd w:val="0"/>
        <w:spacing w:after="0" w:line="240" w:lineRule="auto"/>
        <w:rPr>
          <w:rFonts w:ascii="Cambria" w:hAnsi="Cambria" w:cs="Cambria"/>
          <w:sz w:val="24"/>
          <w:szCs w:val="24"/>
          <w:lang w:val="en"/>
        </w:rPr>
      </w:pPr>
      <w:r>
        <w:rPr>
          <w:rFonts w:ascii="Cambria" w:hAnsi="Cambria" w:cs="Cambria"/>
          <w:sz w:val="24"/>
          <w:szCs w:val="24"/>
          <w:lang w:val="en"/>
        </w:rPr>
        <w:t>Dancer Road</w:t>
      </w:r>
    </w:p>
    <w:p w:rsidR="00D34F93" w:rsidRDefault="00D34F93" w:rsidP="00D34F93">
      <w:pPr>
        <w:autoSpaceDE w:val="0"/>
        <w:autoSpaceDN w:val="0"/>
        <w:adjustRightInd w:val="0"/>
        <w:spacing w:after="0" w:line="240" w:lineRule="auto"/>
        <w:rPr>
          <w:rFonts w:ascii="Cambria" w:hAnsi="Cambria" w:cs="Cambria"/>
          <w:sz w:val="24"/>
          <w:szCs w:val="24"/>
          <w:lang w:val="en"/>
        </w:rPr>
      </w:pPr>
      <w:r>
        <w:rPr>
          <w:rFonts w:ascii="Cambria" w:hAnsi="Cambria" w:cs="Cambria"/>
          <w:sz w:val="24"/>
          <w:szCs w:val="24"/>
          <w:lang w:val="en"/>
        </w:rPr>
        <w:t>North Sheen</w:t>
      </w:r>
    </w:p>
    <w:p w:rsidR="00D34F93" w:rsidRDefault="00D34F93" w:rsidP="00D34F93">
      <w:pPr>
        <w:autoSpaceDE w:val="0"/>
        <w:autoSpaceDN w:val="0"/>
        <w:adjustRightInd w:val="0"/>
        <w:spacing w:after="0" w:line="240" w:lineRule="auto"/>
        <w:rPr>
          <w:rFonts w:ascii="Cambria" w:hAnsi="Cambria" w:cs="Cambria"/>
          <w:sz w:val="24"/>
          <w:szCs w:val="24"/>
          <w:lang w:val="en"/>
        </w:rPr>
      </w:pPr>
      <w:r>
        <w:rPr>
          <w:rFonts w:ascii="Cambria" w:hAnsi="Cambria" w:cs="Cambria"/>
          <w:sz w:val="24"/>
          <w:szCs w:val="24"/>
          <w:lang w:val="en"/>
        </w:rPr>
        <w:t>TW9 4LB</w:t>
      </w: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libri" w:hAnsi="Calibri" w:cs="Calibri"/>
          <w:lang w:val="en"/>
        </w:rPr>
      </w:pPr>
    </w:p>
    <w:p w:rsidR="00D34F93" w:rsidRDefault="00D34F93" w:rsidP="00D34F93">
      <w:pPr>
        <w:autoSpaceDE w:val="0"/>
        <w:autoSpaceDN w:val="0"/>
        <w:adjustRightInd w:val="0"/>
        <w:spacing w:after="0" w:line="240" w:lineRule="auto"/>
        <w:rPr>
          <w:rFonts w:ascii="Calibri" w:hAnsi="Calibri" w:cs="Calibri"/>
          <w:lang w:val="en"/>
        </w:rPr>
      </w:pPr>
    </w:p>
    <w:p w:rsidR="00F83041" w:rsidRDefault="00F83041"/>
    <w:sectPr w:rsidR="00F83041" w:rsidSect="00C67B8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490012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93"/>
    <w:rsid w:val="00002924"/>
    <w:rsid w:val="00030756"/>
    <w:rsid w:val="00325068"/>
    <w:rsid w:val="003F23A3"/>
    <w:rsid w:val="004B1AFC"/>
    <w:rsid w:val="005F4D82"/>
    <w:rsid w:val="006A3354"/>
    <w:rsid w:val="00935BE0"/>
    <w:rsid w:val="009F2C57"/>
    <w:rsid w:val="00A61DEB"/>
    <w:rsid w:val="00BC4199"/>
    <w:rsid w:val="00D34F93"/>
    <w:rsid w:val="00ED43BC"/>
    <w:rsid w:val="00F83041"/>
    <w:rsid w:val="00FF1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70688-3219-4795-A118-969E8B28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8472</TotalTime>
  <Pages>7</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Joyce</dc:creator>
  <cp:keywords/>
  <dc:description/>
  <cp:lastModifiedBy>Rowan Joyce</cp:lastModifiedBy>
  <cp:revision>13</cp:revision>
  <dcterms:created xsi:type="dcterms:W3CDTF">2017-08-15T11:00:00Z</dcterms:created>
  <dcterms:modified xsi:type="dcterms:W3CDTF">2018-06-12T12:33:00Z</dcterms:modified>
</cp:coreProperties>
</file>